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75162893"/>
        <w:docPartObj>
          <w:docPartGallery w:val="Cover Pages"/>
          <w:docPartUnique/>
        </w:docPartObj>
      </w:sdtPr>
      <w:sdtEndPr>
        <w:rPr>
          <w:b/>
          <w:sz w:val="32"/>
        </w:rPr>
      </w:sdtEndPr>
      <w:sdtContent>
        <w:p w14:paraId="5AC48ECB" w14:textId="6AD3355E" w:rsidR="00A0118C" w:rsidRDefault="009D6A65" w:rsidP="003622E4">
          <w:r>
            <w:rPr>
              <w:b/>
              <w:bCs/>
              <w:noProof/>
              <w:sz w:val="44"/>
              <w:szCs w:val="44"/>
            </w:rPr>
            <w:drawing>
              <wp:anchor distT="0" distB="0" distL="114300" distR="114300" simplePos="0" relativeHeight="251664896" behindDoc="0" locked="0" layoutInCell="1" allowOverlap="1" wp14:anchorId="04090F59" wp14:editId="6DF425C2">
                <wp:simplePos x="0" y="0"/>
                <wp:positionH relativeFrom="column">
                  <wp:posOffset>4800600</wp:posOffset>
                </wp:positionH>
                <wp:positionV relativeFrom="paragraph">
                  <wp:posOffset>-647700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Pr="00FE654A">
            <w:rPr>
              <w:noProof/>
              <w:highlight w:val="yellow"/>
            </w:rPr>
            <w:drawing>
              <wp:anchor distT="0" distB="0" distL="114300" distR="114300" simplePos="0" relativeHeight="251659776" behindDoc="0" locked="0" layoutInCell="1" allowOverlap="1" wp14:anchorId="5DB2F0E5" wp14:editId="30A692AD">
                <wp:simplePos x="0" y="0"/>
                <wp:positionH relativeFrom="column">
                  <wp:posOffset>-428625</wp:posOffset>
                </wp:positionH>
                <wp:positionV relativeFrom="paragraph">
                  <wp:posOffset>-457200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00" w:rsidRPr="00F13400">
            <w:t xml:space="preserve"> </w:t>
          </w:r>
        </w:p>
        <w:p w14:paraId="41A6EA45" w14:textId="364DBA82" w:rsidR="00A0118C" w:rsidRPr="002E17F1" w:rsidRDefault="00A0118C" w:rsidP="003622E4">
          <w:pPr>
            <w:pStyle w:val="Default"/>
            <w:jc w:val="right"/>
            <w:rPr>
              <w:rFonts w:ascii="Calibri" w:hAnsi="Calibri"/>
              <w:b/>
              <w:bCs/>
              <w:sz w:val="22"/>
              <w:szCs w:val="22"/>
            </w:rPr>
          </w:pPr>
        </w:p>
        <w:p w14:paraId="3B7641D1" w14:textId="0D19CE81" w:rsidR="00A0118C" w:rsidRPr="002E17F1" w:rsidRDefault="00A0118C" w:rsidP="003622E4">
          <w:pPr>
            <w:pStyle w:val="Default"/>
            <w:jc w:val="center"/>
            <w:rPr>
              <w:rFonts w:ascii="Calibri" w:hAnsi="Calibri"/>
              <w:b/>
              <w:bCs/>
              <w:sz w:val="22"/>
              <w:szCs w:val="22"/>
            </w:rPr>
          </w:pPr>
        </w:p>
        <w:p w14:paraId="35E0F60E" w14:textId="77777777" w:rsidR="009D6A65" w:rsidRDefault="009D6A65" w:rsidP="003622E4">
          <w:pPr>
            <w:pStyle w:val="Default"/>
            <w:jc w:val="center"/>
            <w:rPr>
              <w:rFonts w:ascii="Calibri" w:hAnsi="Calibri"/>
              <w:b/>
              <w:bCs/>
              <w:sz w:val="44"/>
              <w:szCs w:val="44"/>
            </w:rPr>
          </w:pPr>
        </w:p>
        <w:p w14:paraId="1128EF8C" w14:textId="77777777" w:rsidR="009D6A65" w:rsidRDefault="009D6A65" w:rsidP="003622E4">
          <w:pPr>
            <w:pStyle w:val="Default"/>
            <w:jc w:val="center"/>
            <w:rPr>
              <w:rFonts w:ascii="Calibri" w:hAnsi="Calibri"/>
              <w:b/>
              <w:bCs/>
              <w:sz w:val="44"/>
              <w:szCs w:val="44"/>
            </w:rPr>
          </w:pPr>
        </w:p>
        <w:p w14:paraId="76F1C6BC" w14:textId="43B34285" w:rsidR="009D6A65" w:rsidRDefault="009D6A65" w:rsidP="003622E4">
          <w:pPr>
            <w:pStyle w:val="Default"/>
            <w:jc w:val="center"/>
            <w:rPr>
              <w:rFonts w:ascii="Calibri" w:hAnsi="Calibri"/>
              <w:b/>
              <w:bCs/>
              <w:sz w:val="44"/>
              <w:szCs w:val="44"/>
            </w:rPr>
          </w:pPr>
        </w:p>
        <w:p w14:paraId="4F0BCD65" w14:textId="77777777" w:rsidR="009D6A65" w:rsidRDefault="009D6A65" w:rsidP="003622E4">
          <w:pPr>
            <w:pStyle w:val="Default"/>
            <w:jc w:val="center"/>
            <w:rPr>
              <w:rFonts w:ascii="Calibri" w:hAnsi="Calibri"/>
              <w:b/>
              <w:bCs/>
              <w:sz w:val="44"/>
              <w:szCs w:val="44"/>
            </w:rPr>
          </w:pPr>
        </w:p>
        <w:p w14:paraId="0363DFB8" w14:textId="6A7A7545" w:rsidR="00A0118C" w:rsidRPr="00524072" w:rsidRDefault="00A0118C" w:rsidP="003622E4">
          <w:pPr>
            <w:pStyle w:val="Default"/>
            <w:jc w:val="center"/>
            <w:rPr>
              <w:rFonts w:ascii="Calibri" w:hAnsi="Calibri"/>
              <w:b/>
              <w:bCs/>
              <w:sz w:val="44"/>
              <w:szCs w:val="44"/>
            </w:rPr>
          </w:pPr>
          <w:r w:rsidRPr="00524072">
            <w:rPr>
              <w:rFonts w:ascii="Calibri" w:hAnsi="Calibri"/>
              <w:b/>
              <w:bCs/>
              <w:sz w:val="44"/>
              <w:szCs w:val="44"/>
            </w:rPr>
            <w:t xml:space="preserve">Request for </w:t>
          </w:r>
          <w:r w:rsidR="00541DEA">
            <w:rPr>
              <w:rFonts w:ascii="Calibri" w:hAnsi="Calibri"/>
              <w:b/>
              <w:bCs/>
              <w:sz w:val="44"/>
              <w:szCs w:val="44"/>
            </w:rPr>
            <w:t>Responses</w:t>
          </w:r>
          <w:r w:rsidR="001348E4" w:rsidRPr="00524072">
            <w:rPr>
              <w:rFonts w:ascii="Calibri" w:hAnsi="Calibri"/>
              <w:b/>
              <w:bCs/>
              <w:sz w:val="44"/>
              <w:szCs w:val="44"/>
            </w:rPr>
            <w:t xml:space="preserve"> </w:t>
          </w:r>
          <w:r w:rsidRPr="00524072">
            <w:rPr>
              <w:rFonts w:ascii="Calibri" w:hAnsi="Calibri"/>
              <w:b/>
              <w:bCs/>
              <w:sz w:val="44"/>
              <w:szCs w:val="44"/>
            </w:rPr>
            <w:t>for</w:t>
          </w:r>
          <w:r w:rsidR="001348E4" w:rsidRPr="00524072">
            <w:rPr>
              <w:rFonts w:ascii="Calibri" w:hAnsi="Calibri"/>
              <w:b/>
              <w:bCs/>
              <w:sz w:val="44"/>
              <w:szCs w:val="44"/>
            </w:rPr>
            <w:t xml:space="preserve"> the</w:t>
          </w:r>
        </w:p>
        <w:p w14:paraId="637DFFC2" w14:textId="09BD1D9C" w:rsidR="00D81AE0" w:rsidRDefault="00D81AE0" w:rsidP="003622E4">
          <w:pPr>
            <w:jc w:val="center"/>
            <w:rPr>
              <w:rFonts w:cs="Arial"/>
              <w:b/>
              <w:sz w:val="28"/>
              <w:szCs w:val="32"/>
            </w:rPr>
          </w:pPr>
        </w:p>
        <w:p w14:paraId="37259222" w14:textId="362EEF89" w:rsidR="00C45038" w:rsidRDefault="00C45038" w:rsidP="003622E4">
          <w:pPr>
            <w:jc w:val="center"/>
            <w:rPr>
              <w:rFonts w:cs="Arial"/>
              <w:b/>
              <w:sz w:val="28"/>
              <w:szCs w:val="32"/>
            </w:rPr>
          </w:pPr>
        </w:p>
        <w:p w14:paraId="7B301042" w14:textId="5FFDB105" w:rsidR="006B7799" w:rsidRDefault="003A5552" w:rsidP="00C45038">
          <w:pPr>
            <w:jc w:val="center"/>
            <w:rPr>
              <w:rFonts w:cs="Arial"/>
              <w:b/>
              <w:sz w:val="56"/>
              <w:szCs w:val="56"/>
            </w:rPr>
          </w:pPr>
          <w:bookmarkStart w:id="0" w:name="_Hlk61929749"/>
          <w:r>
            <w:rPr>
              <w:rFonts w:cs="Arial"/>
              <w:b/>
              <w:sz w:val="56"/>
              <w:szCs w:val="56"/>
            </w:rPr>
            <w:t>Partnerships for Recovery</w:t>
          </w:r>
        </w:p>
        <w:p w14:paraId="697FFE7E" w14:textId="30CBEC24" w:rsidR="00D81AE0" w:rsidRPr="00F031E6" w:rsidRDefault="009E1FE1" w:rsidP="00C45038">
          <w:pPr>
            <w:jc w:val="center"/>
            <w:rPr>
              <w:rFonts w:cs="Arial"/>
              <w:b/>
              <w:sz w:val="56"/>
              <w:szCs w:val="56"/>
            </w:rPr>
          </w:pPr>
          <w:r>
            <w:rPr>
              <w:rFonts w:cs="Arial"/>
              <w:b/>
              <w:sz w:val="56"/>
              <w:szCs w:val="56"/>
            </w:rPr>
            <w:t>Market Makers Request for Responses</w:t>
          </w:r>
        </w:p>
        <w:bookmarkEnd w:id="0"/>
        <w:p w14:paraId="73C99827" w14:textId="5A8F0787" w:rsidR="00D81AE0" w:rsidRPr="00F031E6" w:rsidRDefault="00D81AE0" w:rsidP="003622E4">
          <w:pPr>
            <w:jc w:val="center"/>
            <w:rPr>
              <w:rFonts w:cs="Arial"/>
              <w:b/>
              <w:sz w:val="28"/>
              <w:szCs w:val="32"/>
            </w:rPr>
          </w:pPr>
        </w:p>
        <w:p w14:paraId="0148AF71" w14:textId="0DEB5F03" w:rsidR="00CC38F2" w:rsidRDefault="00CC38F2" w:rsidP="003622E4">
          <w:pPr>
            <w:jc w:val="center"/>
            <w:rPr>
              <w:rFonts w:cs="Arial"/>
              <w:b/>
              <w:sz w:val="28"/>
              <w:szCs w:val="32"/>
            </w:rPr>
          </w:pPr>
        </w:p>
        <w:p w14:paraId="19A8C01F" w14:textId="79DF2A6B" w:rsidR="00C45038" w:rsidRDefault="00C45038" w:rsidP="003622E4">
          <w:pPr>
            <w:jc w:val="center"/>
            <w:rPr>
              <w:rFonts w:cs="Arial"/>
              <w:b/>
              <w:sz w:val="28"/>
              <w:szCs w:val="32"/>
            </w:rPr>
          </w:pPr>
        </w:p>
        <w:p w14:paraId="016B3DD1" w14:textId="77777777" w:rsidR="00C45038" w:rsidRPr="00F031E6" w:rsidRDefault="00C45038" w:rsidP="003622E4">
          <w:pPr>
            <w:jc w:val="center"/>
            <w:rPr>
              <w:rFonts w:cs="Arial"/>
              <w:b/>
              <w:sz w:val="28"/>
              <w:szCs w:val="32"/>
            </w:rPr>
          </w:pPr>
        </w:p>
        <w:p w14:paraId="01D60124" w14:textId="2E4856CD" w:rsidR="00A0118C" w:rsidRPr="00524072" w:rsidRDefault="00C45038" w:rsidP="003622E4">
          <w:pPr>
            <w:jc w:val="center"/>
            <w:rPr>
              <w:rFonts w:cs="Arial"/>
              <w:b/>
              <w:sz w:val="40"/>
              <w:szCs w:val="40"/>
            </w:rPr>
          </w:pPr>
          <w:r>
            <w:rPr>
              <w:rFonts w:cs="Arial"/>
              <w:b/>
              <w:sz w:val="40"/>
              <w:szCs w:val="40"/>
            </w:rPr>
            <w:t xml:space="preserve">Administered by Commonwealth Corporation on behalf of the Workforce Skills Cabinet </w:t>
          </w:r>
        </w:p>
        <w:p w14:paraId="3585F285" w14:textId="77777777" w:rsidR="00A0118C" w:rsidRPr="002E17F1" w:rsidRDefault="00A0118C" w:rsidP="003622E4">
          <w:pPr>
            <w:jc w:val="right"/>
            <w:rPr>
              <w:rFonts w:cs="Arial"/>
            </w:rPr>
          </w:pPr>
        </w:p>
        <w:p w14:paraId="6EB5A21E" w14:textId="77777777" w:rsidR="00A0118C" w:rsidRPr="002E17F1" w:rsidRDefault="00A0118C" w:rsidP="003622E4">
          <w:pPr>
            <w:jc w:val="right"/>
            <w:rPr>
              <w:rFonts w:cs="Arial"/>
            </w:rPr>
          </w:pPr>
        </w:p>
        <w:p w14:paraId="1C37C3BA" w14:textId="77777777" w:rsidR="009B1E43" w:rsidRDefault="009B1E43" w:rsidP="003622E4">
          <w:pPr>
            <w:rPr>
              <w:rFonts w:cs="Arial"/>
              <w:b/>
            </w:rPr>
          </w:pPr>
        </w:p>
        <w:p w14:paraId="4E689F83" w14:textId="77777777" w:rsidR="009B1E43" w:rsidRDefault="009B1E43" w:rsidP="003622E4">
          <w:pPr>
            <w:rPr>
              <w:rFonts w:cs="Arial"/>
              <w:b/>
            </w:rPr>
          </w:pPr>
        </w:p>
        <w:p w14:paraId="491955E1" w14:textId="6A5AA298" w:rsidR="00A0118C" w:rsidRDefault="00A0118C" w:rsidP="003622E4">
          <w:pPr>
            <w:rPr>
              <w:rFonts w:cs="Arial"/>
            </w:rPr>
          </w:pPr>
          <w:r w:rsidRPr="002E17F1">
            <w:rPr>
              <w:rFonts w:cs="Arial"/>
              <w:b/>
            </w:rPr>
            <w:t>RESPONSES DUE:</w:t>
          </w:r>
          <w:r w:rsidRPr="002E17F1">
            <w:rPr>
              <w:rFonts w:cs="Arial"/>
            </w:rPr>
            <w:t xml:space="preserve">  </w:t>
          </w:r>
          <w:r w:rsidRPr="002E17F1">
            <w:rPr>
              <w:rFonts w:cs="Arial"/>
            </w:rPr>
            <w:tab/>
          </w:r>
          <w:r>
            <w:rPr>
              <w:rFonts w:cs="Arial"/>
            </w:rPr>
            <w:tab/>
          </w:r>
          <w:r>
            <w:rPr>
              <w:rFonts w:cs="Arial"/>
            </w:rPr>
            <w:tab/>
          </w:r>
          <w:r w:rsidR="00936D92" w:rsidRPr="003A5552">
            <w:rPr>
              <w:rFonts w:cs="Arial"/>
            </w:rPr>
            <w:t xml:space="preserve">May </w:t>
          </w:r>
          <w:r w:rsidR="003A5552" w:rsidRPr="003A5552">
            <w:rPr>
              <w:rFonts w:cs="Arial"/>
            </w:rPr>
            <w:t>20</w:t>
          </w:r>
          <w:r w:rsidR="004954E7" w:rsidRPr="003A5552">
            <w:rPr>
              <w:rFonts w:cs="Arial"/>
            </w:rPr>
            <w:t>, 2021</w:t>
          </w:r>
          <w:r w:rsidR="001348E4" w:rsidRPr="003A5552">
            <w:rPr>
              <w:rFonts w:cs="Arial"/>
            </w:rPr>
            <w:t xml:space="preserve"> by</w:t>
          </w:r>
          <w:r w:rsidRPr="003A5552">
            <w:rPr>
              <w:rFonts w:cs="Arial"/>
            </w:rPr>
            <w:t xml:space="preserve"> </w:t>
          </w:r>
          <w:r w:rsidR="00486F3E" w:rsidRPr="003A5552">
            <w:rPr>
              <w:rFonts w:cs="Arial"/>
            </w:rPr>
            <w:t>5:00</w:t>
          </w:r>
          <w:r w:rsidR="000F01B8" w:rsidRPr="003A5552">
            <w:rPr>
              <w:rFonts w:cs="Arial"/>
            </w:rPr>
            <w:t xml:space="preserve"> PM</w:t>
          </w:r>
        </w:p>
        <w:p w14:paraId="6C0071AD" w14:textId="77777777" w:rsidR="00A0118C" w:rsidRDefault="00A0118C" w:rsidP="003622E4">
          <w:pPr>
            <w:rPr>
              <w:rFonts w:cs="Arial"/>
            </w:rPr>
          </w:pPr>
        </w:p>
        <w:p w14:paraId="6815EAFD" w14:textId="055DD6AE" w:rsidR="00A0118C" w:rsidRDefault="001348E4" w:rsidP="003622E4">
          <w:pPr>
            <w:ind w:left="2880" w:firstLine="720"/>
            <w:rPr>
              <w:rFonts w:cs="Arial"/>
            </w:rPr>
          </w:pPr>
          <w:r>
            <w:rPr>
              <w:rFonts w:cs="Arial"/>
            </w:rPr>
            <w:t>Upload electronic submission to the following link:</w:t>
          </w:r>
        </w:p>
        <w:p w14:paraId="09E7DFD0" w14:textId="30FDF500" w:rsidR="00AE2B09" w:rsidRDefault="00F17842" w:rsidP="00AE2B09">
          <w:pPr>
            <w:pStyle w:val="ListParagraph"/>
            <w:spacing w:after="0" w:line="240" w:lineRule="auto"/>
            <w:ind w:left="2880" w:firstLine="720"/>
          </w:pPr>
          <w:hyperlink r:id="rId13" w:history="1">
            <w:r w:rsidR="00AE2B09" w:rsidRPr="00F9697D">
              <w:rPr>
                <w:rStyle w:val="Hyperlink"/>
              </w:rPr>
              <w:t>https://commcorp.tfaforms.net/328886</w:t>
            </w:r>
          </w:hyperlink>
        </w:p>
        <w:p w14:paraId="558442E6" w14:textId="77777777" w:rsidR="00AE2B09" w:rsidRDefault="00AE2B09" w:rsidP="003622E4">
          <w:pPr>
            <w:pStyle w:val="ListParagraph"/>
            <w:spacing w:after="0" w:line="240" w:lineRule="auto"/>
            <w:ind w:left="0"/>
          </w:pPr>
        </w:p>
        <w:p w14:paraId="2AECFDFF" w14:textId="1F81E6E9" w:rsidR="00C342EC" w:rsidRPr="002B1F85" w:rsidRDefault="00A0118C" w:rsidP="003622E4">
          <w:pPr>
            <w:pStyle w:val="ListParagraph"/>
            <w:spacing w:after="0" w:line="240" w:lineRule="auto"/>
            <w:ind w:left="0"/>
            <w:rPr>
              <w:rFonts w:cs="Arial"/>
            </w:rPr>
          </w:pPr>
          <w:r w:rsidRPr="002B1F85">
            <w:rPr>
              <w:rFonts w:cs="Arial"/>
              <w:b/>
            </w:rPr>
            <w:t xml:space="preserve">CONTACT:  </w:t>
          </w:r>
          <w:r w:rsidRPr="002B1F85">
            <w:rPr>
              <w:rFonts w:cs="Arial"/>
              <w:b/>
            </w:rPr>
            <w:tab/>
          </w:r>
          <w:r w:rsidRPr="002B1F85">
            <w:rPr>
              <w:rFonts w:cs="Arial"/>
              <w:b/>
            </w:rPr>
            <w:tab/>
          </w:r>
          <w:r w:rsidRPr="002B1F85">
            <w:rPr>
              <w:rFonts w:cs="Arial"/>
              <w:b/>
            </w:rPr>
            <w:tab/>
          </w:r>
          <w:r w:rsidRPr="002B1F85">
            <w:rPr>
              <w:rFonts w:cs="Arial"/>
              <w:b/>
            </w:rPr>
            <w:tab/>
          </w:r>
          <w:r w:rsidR="008B09AF" w:rsidRPr="002B1F85">
            <w:rPr>
              <w:rFonts w:cs="Arial"/>
            </w:rPr>
            <w:t>Theresa Rowland</w:t>
          </w:r>
        </w:p>
        <w:p w14:paraId="4450358C" w14:textId="77777777" w:rsidR="00A0118C" w:rsidRPr="002B1F85" w:rsidRDefault="00A0118C" w:rsidP="003622E4">
          <w:pPr>
            <w:pStyle w:val="ListParagraph"/>
            <w:spacing w:line="240" w:lineRule="auto"/>
            <w:ind w:left="2880" w:firstLine="720"/>
            <w:rPr>
              <w:rFonts w:cs="Arial"/>
            </w:rPr>
          </w:pPr>
          <w:r w:rsidRPr="002B1F85">
            <w:rPr>
              <w:rFonts w:cs="Arial"/>
            </w:rPr>
            <w:t>Commonwealth Corporation</w:t>
          </w:r>
        </w:p>
        <w:p w14:paraId="011AAC1C" w14:textId="58E15AB9" w:rsidR="00C342EC" w:rsidRPr="000E0589" w:rsidRDefault="00F17842" w:rsidP="003622E4">
          <w:pPr>
            <w:pStyle w:val="ListParagraph"/>
            <w:spacing w:line="240" w:lineRule="auto"/>
            <w:ind w:left="2880" w:firstLine="720"/>
            <w:rPr>
              <w:rFonts w:cs="Arial"/>
              <w:lang w:val="fr-FR"/>
            </w:rPr>
          </w:pPr>
          <w:hyperlink r:id="rId14" w:history="1">
            <w:r w:rsidR="008B09AF" w:rsidRPr="002B1F85">
              <w:rPr>
                <w:rStyle w:val="Hyperlink"/>
                <w:rFonts w:cs="Arial"/>
                <w:lang w:val="fr-FR"/>
              </w:rPr>
              <w:t>trowland@commcorp.org</w:t>
            </w:r>
          </w:hyperlink>
        </w:p>
        <w:p w14:paraId="527B24CB" w14:textId="77777777" w:rsidR="00BF2D3E" w:rsidRDefault="00A0118C" w:rsidP="003622E4">
          <w:pPr>
            <w:rPr>
              <w:rStyle w:val="Hyperlink"/>
              <w:rFonts w:cs="Arial"/>
              <w:lang w:val="fr-FR"/>
            </w:rPr>
          </w:pPr>
          <w:r w:rsidRPr="00D9788C">
            <w:rPr>
              <w:rFonts w:cs="Arial"/>
              <w:b/>
              <w:lang w:val="fr-FR"/>
            </w:rPr>
            <w:t>WEBSITE:</w:t>
          </w:r>
          <w:r w:rsidRPr="00D9788C">
            <w:rPr>
              <w:rFonts w:cs="Arial"/>
              <w:b/>
              <w:lang w:val="fr-FR"/>
            </w:rPr>
            <w:tab/>
          </w:r>
          <w:r w:rsidRPr="00D9788C">
            <w:rPr>
              <w:rFonts w:cs="Arial"/>
              <w:b/>
              <w:lang w:val="fr-FR"/>
            </w:rPr>
            <w:tab/>
          </w:r>
          <w:r>
            <w:rPr>
              <w:rFonts w:cs="Arial"/>
              <w:b/>
              <w:lang w:val="fr-FR"/>
            </w:rPr>
            <w:tab/>
          </w:r>
          <w:r w:rsidRPr="00D9788C">
            <w:rPr>
              <w:rFonts w:cs="Arial"/>
              <w:b/>
              <w:lang w:val="fr-FR"/>
            </w:rPr>
            <w:tab/>
          </w:r>
          <w:r w:rsidRPr="00D9788C">
            <w:rPr>
              <w:rFonts w:cs="Arial"/>
              <w:lang w:val="fr-FR"/>
            </w:rPr>
            <w:t xml:space="preserve"> </w:t>
          </w:r>
          <w:hyperlink r:id="rId15" w:history="1">
            <w:r w:rsidRPr="00D9788C">
              <w:rPr>
                <w:rStyle w:val="Hyperlink"/>
                <w:rFonts w:cs="Arial"/>
                <w:lang w:val="fr-FR"/>
              </w:rPr>
              <w:t>www.commcorp.org</w:t>
            </w:r>
          </w:hyperlink>
        </w:p>
        <w:p w14:paraId="2D1FE7E3" w14:textId="39BE3EC7" w:rsidR="00A0118C" w:rsidRDefault="00F17842" w:rsidP="003622E4">
          <w:pPr>
            <w:rPr>
              <w:b/>
              <w:sz w:val="32"/>
            </w:rPr>
          </w:pPr>
        </w:p>
      </w:sdtContent>
    </w:sdt>
    <w:p w14:paraId="72306DEC" w14:textId="77777777" w:rsidR="008B09AF" w:rsidRDefault="008B09AF">
      <w:pPr>
        <w:rPr>
          <w:rFonts w:cs="Arial"/>
          <w:b/>
          <w:caps/>
          <w:sz w:val="28"/>
        </w:rPr>
      </w:pPr>
      <w:r>
        <w:rPr>
          <w:rFonts w:cs="Arial"/>
          <w:b/>
          <w:caps/>
          <w:sz w:val="28"/>
        </w:rPr>
        <w:br w:type="page"/>
      </w:r>
    </w:p>
    <w:p w14:paraId="27AAF2DA" w14:textId="44750810" w:rsidR="00C45038" w:rsidRPr="00EF1E2E" w:rsidRDefault="003A5552" w:rsidP="00C45038">
      <w:pPr>
        <w:jc w:val="center"/>
        <w:rPr>
          <w:rFonts w:cs="Arial"/>
          <w:b/>
          <w:sz w:val="28"/>
        </w:rPr>
      </w:pPr>
      <w:r>
        <w:rPr>
          <w:rFonts w:cs="Arial"/>
          <w:b/>
          <w:caps/>
          <w:sz w:val="28"/>
        </w:rPr>
        <w:lastRenderedPageBreak/>
        <w:t>Partnerships for Recovery</w:t>
      </w:r>
      <w:r w:rsidR="00C45038">
        <w:rPr>
          <w:rFonts w:cs="Arial"/>
          <w:b/>
          <w:caps/>
          <w:sz w:val="28"/>
        </w:rPr>
        <w:t xml:space="preserve"> </w:t>
      </w:r>
      <w:r w:rsidR="000F5FE4">
        <w:rPr>
          <w:rFonts w:cs="Arial"/>
          <w:b/>
          <w:caps/>
          <w:sz w:val="28"/>
        </w:rPr>
        <w:t>Market Makers</w:t>
      </w:r>
    </w:p>
    <w:p w14:paraId="0654A100" w14:textId="4BDC39B2" w:rsidR="00B77622" w:rsidRDefault="00B77622" w:rsidP="003622E4">
      <w:pPr>
        <w:jc w:val="center"/>
        <w:rPr>
          <w:rFonts w:cs="Arial"/>
          <w:b/>
          <w:sz w:val="32"/>
        </w:rPr>
      </w:pPr>
      <w:r w:rsidRPr="00CC38F2">
        <w:rPr>
          <w:rFonts w:cs="Arial"/>
          <w:b/>
          <w:sz w:val="32"/>
        </w:rPr>
        <w:t xml:space="preserve">REQUEST FOR </w:t>
      </w:r>
      <w:r w:rsidR="00541DEA">
        <w:rPr>
          <w:rFonts w:cs="Arial"/>
          <w:b/>
          <w:sz w:val="32"/>
        </w:rPr>
        <w:t>RESPONSES</w:t>
      </w:r>
    </w:p>
    <w:p w14:paraId="042BAFBB" w14:textId="77777777" w:rsidR="009A2CF6" w:rsidRPr="009A2CF6" w:rsidRDefault="009A2CF6" w:rsidP="003622E4">
      <w:pPr>
        <w:jc w:val="center"/>
        <w:rPr>
          <w:rFonts w:cs="Arial"/>
          <w:b/>
          <w:szCs w:val="16"/>
        </w:rPr>
      </w:pPr>
    </w:p>
    <w:p w14:paraId="62EB5202" w14:textId="03D0247E" w:rsidR="00B77622" w:rsidRPr="002E17F1" w:rsidRDefault="00B77622" w:rsidP="003622E4">
      <w:pPr>
        <w:pStyle w:val="ARRARFPTOCLevel1"/>
      </w:pPr>
      <w:bookmarkStart w:id="1" w:name="_Toc43987826"/>
      <w:r w:rsidRPr="002E17F1">
        <w:t xml:space="preserve">Section One:  </w:t>
      </w:r>
      <w:r w:rsidR="00C7104C">
        <w:t xml:space="preserve">Overview of Grant </w:t>
      </w:r>
      <w:r w:rsidR="007E6FB5">
        <w:t xml:space="preserve">Initiative </w:t>
      </w:r>
      <w:r w:rsidR="00C7104C" w:rsidRPr="00C04AFE">
        <w:t>Goals and Structure</w:t>
      </w:r>
      <w:bookmarkEnd w:id="1"/>
    </w:p>
    <w:p w14:paraId="78B60970" w14:textId="1323BF14" w:rsidR="00B77622" w:rsidRDefault="00B77622" w:rsidP="003622E4">
      <w:pPr>
        <w:autoSpaceDE w:val="0"/>
        <w:autoSpaceDN w:val="0"/>
        <w:adjustRightInd w:val="0"/>
        <w:rPr>
          <w:rFonts w:eastAsia="Times New Roman" w:cs="Arial"/>
          <w:color w:val="000000"/>
        </w:rPr>
      </w:pPr>
    </w:p>
    <w:p w14:paraId="46C9422D" w14:textId="77777777" w:rsidR="002056CD" w:rsidRPr="002E17F1" w:rsidRDefault="002056CD" w:rsidP="003622E4">
      <w:pPr>
        <w:autoSpaceDE w:val="0"/>
        <w:autoSpaceDN w:val="0"/>
        <w:adjustRightInd w:val="0"/>
        <w:rPr>
          <w:rFonts w:eastAsia="Times New Roman" w:cs="Arial"/>
          <w:color w:val="000000"/>
        </w:rPr>
      </w:pPr>
    </w:p>
    <w:p w14:paraId="0464DC24" w14:textId="113A07A2" w:rsidR="003A5552" w:rsidRPr="003A5552" w:rsidRDefault="00A43671" w:rsidP="00E80698">
      <w:pPr>
        <w:pStyle w:val="ListParagraph"/>
        <w:numPr>
          <w:ilvl w:val="0"/>
          <w:numId w:val="4"/>
        </w:numPr>
        <w:spacing w:after="0" w:line="240" w:lineRule="auto"/>
        <w:jc w:val="both"/>
      </w:pPr>
      <w:bookmarkStart w:id="2" w:name="_Hlk54175170"/>
      <w:r w:rsidRPr="003A5552">
        <w:rPr>
          <w:rFonts w:cs="Calibri"/>
          <w:b/>
          <w:i/>
        </w:rPr>
        <w:t xml:space="preserve">About the </w:t>
      </w:r>
      <w:r w:rsidR="002056CD" w:rsidRPr="003A5552">
        <w:rPr>
          <w:rFonts w:cs="Calibri"/>
          <w:b/>
          <w:i/>
        </w:rPr>
        <w:t>Initiative</w:t>
      </w:r>
      <w:r w:rsidRPr="003A5552">
        <w:rPr>
          <w:rFonts w:cs="Calibri"/>
          <w:b/>
          <w:i/>
        </w:rPr>
        <w:t>:</w:t>
      </w:r>
      <w:r w:rsidRPr="003A5552">
        <w:rPr>
          <w:rFonts w:cs="Calibri"/>
        </w:rPr>
        <w:t xml:space="preserve"> </w:t>
      </w:r>
      <w:bookmarkStart w:id="3" w:name="_Hlk69040895"/>
      <w:r w:rsidR="003A5552">
        <w:t>The Workforce Skills Cabinet is pleased to announce new investments to support our state’s recovery through the Partnerships for Recovery Plan announced by the Baker-</w:t>
      </w:r>
      <w:proofErr w:type="spellStart"/>
      <w:r w:rsidR="003A5552">
        <w:t>Polito</w:t>
      </w:r>
      <w:proofErr w:type="spellEnd"/>
      <w:r w:rsidR="003A5552">
        <w:t xml:space="preserve"> Administration</w:t>
      </w:r>
      <w:r w:rsidR="00C93ADF">
        <w:t xml:space="preserve"> in October 2020</w:t>
      </w:r>
      <w:r w:rsidR="003A5552">
        <w:t xml:space="preserve">. </w:t>
      </w:r>
    </w:p>
    <w:p w14:paraId="308DAE7B" w14:textId="77777777" w:rsidR="003A5552" w:rsidRPr="003A5552" w:rsidRDefault="003A5552" w:rsidP="003A5552">
      <w:pPr>
        <w:pStyle w:val="ListParagraph"/>
        <w:spacing w:after="0" w:line="240" w:lineRule="auto"/>
        <w:jc w:val="both"/>
      </w:pPr>
    </w:p>
    <w:p w14:paraId="714EF395" w14:textId="75FCF865" w:rsidR="009E1FE1" w:rsidRDefault="009E1FE1" w:rsidP="009E1FE1">
      <w:pPr>
        <w:ind w:left="720"/>
        <w:jc w:val="both"/>
      </w:pPr>
      <w:r>
        <w:t>This Request for Responses makes available up to $300,000 to fund Marker Maker positions in each of the 7 WIOA Regions to support employer engagement activities in alignment with funded Career Technical Initiative grants</w:t>
      </w:r>
      <w:r w:rsidR="003A5552">
        <w:t>, and other Workforce Skills Cabinet related pipeline development strategies</w:t>
      </w:r>
      <w:r>
        <w:t xml:space="preserve">. </w:t>
      </w:r>
    </w:p>
    <w:p w14:paraId="7DC9EFEE" w14:textId="4706884E" w:rsidR="009E1FE1" w:rsidRDefault="009E1FE1" w:rsidP="009E1FE1">
      <w:pPr>
        <w:ind w:left="720"/>
        <w:jc w:val="both"/>
      </w:pPr>
    </w:p>
    <w:bookmarkEnd w:id="2"/>
    <w:bookmarkEnd w:id="3"/>
    <w:p w14:paraId="65CBC6BF" w14:textId="502308F3" w:rsidR="00D66C65" w:rsidRPr="003A5552" w:rsidRDefault="00575ADF" w:rsidP="005F6827">
      <w:pPr>
        <w:numPr>
          <w:ilvl w:val="0"/>
          <w:numId w:val="4"/>
        </w:numPr>
        <w:jc w:val="both"/>
        <w:rPr>
          <w:rFonts w:cs="Calibri"/>
        </w:rPr>
      </w:pPr>
      <w:r w:rsidRPr="003A5552">
        <w:rPr>
          <w:b/>
          <w:bCs/>
          <w:i/>
          <w:iCs/>
        </w:rPr>
        <w:t>Funding Source:</w:t>
      </w:r>
      <w:r w:rsidRPr="003A5552">
        <w:t xml:space="preserve"> </w:t>
      </w:r>
      <w:r w:rsidR="003A5552" w:rsidRPr="003A5552">
        <w:t xml:space="preserve"> Grants awarded through this solicitation are </w:t>
      </w:r>
      <w:r w:rsidR="00326EA0" w:rsidRPr="003A5552">
        <w:t>funded through an appropriation in the Fiscal Year 2021 State Budget (line item</w:t>
      </w:r>
      <w:r w:rsidR="00FC5690" w:rsidRPr="003A5552">
        <w:t xml:space="preserve"> 7002-1091</w:t>
      </w:r>
      <w:r w:rsidR="00326EA0" w:rsidRPr="003A5552">
        <w:t xml:space="preserve">). </w:t>
      </w:r>
      <w:r w:rsidR="00D66C65" w:rsidRPr="003A5552">
        <w:t xml:space="preserve">This grant initiative is </w:t>
      </w:r>
      <w:r w:rsidR="00D66C65" w:rsidRPr="003A5552">
        <w:rPr>
          <w:rFonts w:cs="Arial"/>
        </w:rPr>
        <w:t xml:space="preserve">administered by Commonwealth Corporation </w:t>
      </w:r>
      <w:r w:rsidR="00D66C65" w:rsidRPr="003A5552">
        <w:rPr>
          <w:rFonts w:cs="Calibri"/>
        </w:rPr>
        <w:t xml:space="preserve">on behalf of the </w:t>
      </w:r>
      <w:r w:rsidRPr="003A5552">
        <w:rPr>
          <w:rFonts w:cs="Calibri"/>
        </w:rPr>
        <w:t xml:space="preserve">Workforce Skills Cabinet. </w:t>
      </w:r>
    </w:p>
    <w:p w14:paraId="5BA5CE73" w14:textId="1AB87B88" w:rsidR="00D66C65" w:rsidRDefault="00D66C65" w:rsidP="003622E4">
      <w:pPr>
        <w:ind w:left="720"/>
        <w:jc w:val="both"/>
      </w:pPr>
    </w:p>
    <w:p w14:paraId="740BF471" w14:textId="5D9C566C" w:rsidR="00CA2871" w:rsidRPr="00484C8C" w:rsidRDefault="00CA2871" w:rsidP="005F6827">
      <w:pPr>
        <w:numPr>
          <w:ilvl w:val="0"/>
          <w:numId w:val="4"/>
        </w:numPr>
        <w:jc w:val="both"/>
        <w:rPr>
          <w:rFonts w:cs="Calibri"/>
        </w:rPr>
      </w:pPr>
      <w:bookmarkStart w:id="4" w:name="_Hlk4403153"/>
      <w:r w:rsidRPr="000F4C91">
        <w:rPr>
          <w:rFonts w:cs="Arial"/>
          <w:b/>
          <w:i/>
        </w:rPr>
        <w:t>Funding Availability</w:t>
      </w:r>
      <w:r w:rsidRPr="00007EBF">
        <w:rPr>
          <w:rFonts w:cs="Arial"/>
          <w:b/>
        </w:rPr>
        <w:t xml:space="preserve">: </w:t>
      </w:r>
      <w:r w:rsidR="00C7606E" w:rsidRPr="00DB4F7A">
        <w:rPr>
          <w:rFonts w:cs="Arial"/>
          <w:bCs/>
        </w:rPr>
        <w:t xml:space="preserve">Up to </w:t>
      </w:r>
      <w:bookmarkStart w:id="5" w:name="_Hlk69040796"/>
      <w:r w:rsidR="008D0C87">
        <w:rPr>
          <w:rFonts w:cs="Arial"/>
          <w:bCs/>
        </w:rPr>
        <w:t>$</w:t>
      </w:r>
      <w:r w:rsidR="000F5FE4">
        <w:t>300,000</w:t>
      </w:r>
      <w:r w:rsidR="00936D92">
        <w:t xml:space="preserve"> </w:t>
      </w:r>
      <w:bookmarkEnd w:id="5"/>
      <w:r w:rsidR="00DB4F7A" w:rsidRPr="00DB4F7A">
        <w:rPr>
          <w:rFonts w:cs="Arial"/>
          <w:bCs/>
        </w:rPr>
        <w:t>is</w:t>
      </w:r>
      <w:r w:rsidRPr="00DB4F7A">
        <w:rPr>
          <w:rFonts w:cs="Arial"/>
        </w:rPr>
        <w:t xml:space="preserve"> available for </w:t>
      </w:r>
      <w:r w:rsidR="00C93ADF">
        <w:rPr>
          <w:rFonts w:cs="Arial"/>
        </w:rPr>
        <w:t xml:space="preserve">the </w:t>
      </w:r>
      <w:r w:rsidR="00D17D2E">
        <w:rPr>
          <w:rFonts w:cs="Arial"/>
        </w:rPr>
        <w:t>grant</w:t>
      </w:r>
      <w:r w:rsidR="00447E27" w:rsidRPr="00DB4F7A">
        <w:rPr>
          <w:rFonts w:cs="Arial"/>
        </w:rPr>
        <w:t xml:space="preserve"> program. </w:t>
      </w:r>
      <w:bookmarkEnd w:id="4"/>
      <w:r w:rsidR="00447E27" w:rsidRPr="00DB4F7A">
        <w:rPr>
          <w:rFonts w:cs="Arial"/>
        </w:rPr>
        <w:t>Please see Section 5 for more information.</w:t>
      </w:r>
    </w:p>
    <w:p w14:paraId="09AD95BB" w14:textId="77777777" w:rsidR="00CA2871" w:rsidRDefault="00CA2871" w:rsidP="003622E4">
      <w:pPr>
        <w:pStyle w:val="ListParagraph"/>
        <w:spacing w:line="240" w:lineRule="auto"/>
        <w:jc w:val="both"/>
        <w:rPr>
          <w:rFonts w:cs="Calibri"/>
        </w:rPr>
      </w:pPr>
    </w:p>
    <w:p w14:paraId="6355D204" w14:textId="00F889EA" w:rsidR="00CA2871" w:rsidRPr="004954E7" w:rsidRDefault="00CA2871" w:rsidP="005F6827">
      <w:pPr>
        <w:pStyle w:val="ListParagraph"/>
        <w:numPr>
          <w:ilvl w:val="0"/>
          <w:numId w:val="4"/>
        </w:numPr>
        <w:spacing w:after="0" w:line="240" w:lineRule="auto"/>
        <w:jc w:val="both"/>
        <w:rPr>
          <w:rFonts w:cs="Arial"/>
          <w:b/>
        </w:rPr>
      </w:pPr>
      <w:r w:rsidRPr="004954E7">
        <w:rPr>
          <w:rFonts w:cs="Arial"/>
          <w:b/>
          <w:i/>
        </w:rPr>
        <w:t>Match Requirement</w:t>
      </w:r>
      <w:r w:rsidRPr="004954E7">
        <w:rPr>
          <w:rFonts w:cs="Arial"/>
          <w:b/>
        </w:rPr>
        <w:t xml:space="preserve">: </w:t>
      </w:r>
      <w:r w:rsidR="008F5134" w:rsidRPr="004954E7">
        <w:rPr>
          <w:rFonts w:cs="Arial"/>
        </w:rPr>
        <w:t xml:space="preserve">There are no matching funds required. </w:t>
      </w:r>
    </w:p>
    <w:p w14:paraId="6E66CE4C" w14:textId="77777777" w:rsidR="00CA2871" w:rsidRPr="004954E7" w:rsidRDefault="00CA2871" w:rsidP="003622E4">
      <w:pPr>
        <w:pStyle w:val="ListParagraph"/>
        <w:spacing w:after="0" w:line="240" w:lineRule="auto"/>
        <w:ind w:left="0" w:hanging="360"/>
        <w:jc w:val="both"/>
        <w:rPr>
          <w:rFonts w:cs="Arial"/>
        </w:rPr>
      </w:pPr>
    </w:p>
    <w:p w14:paraId="1F5B1AE7" w14:textId="5E3D7DD4" w:rsidR="003A5552" w:rsidRPr="003A5552" w:rsidRDefault="00CA2871" w:rsidP="003A5552">
      <w:pPr>
        <w:pStyle w:val="ListParagraph"/>
        <w:numPr>
          <w:ilvl w:val="0"/>
          <w:numId w:val="4"/>
        </w:numPr>
        <w:jc w:val="both"/>
        <w:rPr>
          <w:color w:val="000000"/>
        </w:rPr>
      </w:pPr>
      <w:r w:rsidRPr="003A5552">
        <w:rPr>
          <w:rFonts w:cs="Arial"/>
          <w:b/>
          <w:i/>
        </w:rPr>
        <w:t>Duration of Contract(s)</w:t>
      </w:r>
      <w:r w:rsidRPr="003A5552">
        <w:rPr>
          <w:rFonts w:cs="Arial"/>
          <w:b/>
        </w:rPr>
        <w:t>:</w:t>
      </w:r>
      <w:r w:rsidRPr="003A5552">
        <w:rPr>
          <w:rFonts w:cs="Arial"/>
        </w:rPr>
        <w:t xml:space="preserve"> </w:t>
      </w:r>
      <w:r w:rsidRPr="003A5552">
        <w:rPr>
          <w:rFonts w:cs="Calibri"/>
        </w:rPr>
        <w:t>Contracts will be issued for a</w:t>
      </w:r>
      <w:r w:rsidR="00A71259" w:rsidRPr="003A5552">
        <w:rPr>
          <w:rFonts w:cs="Calibri"/>
        </w:rPr>
        <w:t xml:space="preserve"> </w:t>
      </w:r>
      <w:r w:rsidR="00A71259" w:rsidRPr="00936D92">
        <w:t>period</w:t>
      </w:r>
      <w:r w:rsidR="008F5134" w:rsidRPr="00936D92">
        <w:t xml:space="preserve"> from</w:t>
      </w:r>
      <w:r w:rsidR="00825B4A">
        <w:t xml:space="preserve"> approximately</w:t>
      </w:r>
      <w:r w:rsidR="008F5134" w:rsidRPr="00936D92">
        <w:t xml:space="preserve"> </w:t>
      </w:r>
      <w:r w:rsidR="003A5552">
        <w:t>July 1</w:t>
      </w:r>
      <w:r w:rsidR="00825B4A">
        <w:t>, 2021-</w:t>
      </w:r>
      <w:r w:rsidR="003A5552">
        <w:t>June</w:t>
      </w:r>
      <w:r w:rsidR="000C43FA">
        <w:t xml:space="preserve"> 30, 202</w:t>
      </w:r>
      <w:r w:rsidR="003A5552">
        <w:t>2</w:t>
      </w:r>
      <w:r w:rsidR="00DB1FD0" w:rsidRPr="00936D92">
        <w:t xml:space="preserve">. </w:t>
      </w:r>
      <w:r w:rsidR="003A5552" w:rsidRPr="003A5552">
        <w:rPr>
          <w:rFonts w:cs="Calibri"/>
        </w:rPr>
        <w:t>We reserve the option to extend into future years pending availability of funding, consistent service delivery and program performance.</w:t>
      </w:r>
    </w:p>
    <w:p w14:paraId="41A5CC9F" w14:textId="77777777" w:rsidR="00825B4A" w:rsidRPr="00825B4A" w:rsidRDefault="00825B4A" w:rsidP="00825B4A">
      <w:pPr>
        <w:pStyle w:val="ListParagraph"/>
        <w:rPr>
          <w:color w:val="000000"/>
        </w:rPr>
      </w:pPr>
    </w:p>
    <w:p w14:paraId="50DE6769" w14:textId="279D14E7" w:rsidR="00DF5C86" w:rsidRPr="0086558B" w:rsidRDefault="00DF5C86" w:rsidP="005F6827">
      <w:pPr>
        <w:pStyle w:val="ListParagraph"/>
        <w:numPr>
          <w:ilvl w:val="0"/>
          <w:numId w:val="4"/>
        </w:numPr>
        <w:spacing w:after="0" w:line="240" w:lineRule="auto"/>
        <w:jc w:val="both"/>
        <w:rPr>
          <w:rFonts w:cs="Arial"/>
        </w:rPr>
      </w:pPr>
      <w:r>
        <w:rPr>
          <w:rFonts w:cs="Arial"/>
          <w:b/>
          <w:i/>
        </w:rPr>
        <w:t>Application</w:t>
      </w:r>
      <w:r w:rsidRPr="002E17F1">
        <w:rPr>
          <w:rFonts w:cs="Arial"/>
          <w:b/>
          <w:i/>
        </w:rPr>
        <w:t xml:space="preserve"> Deadline</w:t>
      </w:r>
      <w:r w:rsidRPr="002E17F1">
        <w:rPr>
          <w:rFonts w:cs="Arial"/>
          <w:b/>
        </w:rPr>
        <w:t xml:space="preserve">: </w:t>
      </w:r>
      <w:r w:rsidR="00F24D3B" w:rsidRPr="00B348A8">
        <w:rPr>
          <w:rFonts w:cs="Arial"/>
        </w:rPr>
        <w:t xml:space="preserve">Applications </w:t>
      </w:r>
      <w:r w:rsidR="00C04AFE">
        <w:rPr>
          <w:rFonts w:cs="Arial"/>
        </w:rPr>
        <w:t>are due on</w:t>
      </w:r>
      <w:r w:rsidR="00F24D3B">
        <w:rPr>
          <w:rFonts w:cs="Arial"/>
        </w:rPr>
        <w:t xml:space="preserve"> </w:t>
      </w:r>
      <w:r w:rsidR="00936D92" w:rsidRPr="00936D92">
        <w:rPr>
          <w:rFonts w:cs="Calibri"/>
        </w:rPr>
        <w:t xml:space="preserve">May </w:t>
      </w:r>
      <w:r w:rsidR="003A5552">
        <w:rPr>
          <w:rFonts w:cs="Calibri"/>
        </w:rPr>
        <w:t>20</w:t>
      </w:r>
      <w:r w:rsidR="00936D92" w:rsidRPr="00936D92">
        <w:rPr>
          <w:rFonts w:cs="Calibri"/>
        </w:rPr>
        <w:t>, 2021</w:t>
      </w:r>
      <w:r w:rsidR="00F24D3B" w:rsidRPr="00936D92">
        <w:rPr>
          <w:rFonts w:cs="Arial"/>
        </w:rPr>
        <w:t xml:space="preserve"> by </w:t>
      </w:r>
      <w:r w:rsidR="004D6387" w:rsidRPr="00936D92">
        <w:rPr>
          <w:rFonts w:cs="Arial"/>
        </w:rPr>
        <w:t>5</w:t>
      </w:r>
      <w:r w:rsidR="00552135" w:rsidRPr="00936D92">
        <w:rPr>
          <w:rFonts w:cs="Arial"/>
        </w:rPr>
        <w:t>:</w:t>
      </w:r>
      <w:r w:rsidR="004D6387" w:rsidRPr="00936D92">
        <w:rPr>
          <w:rFonts w:cs="Arial"/>
        </w:rPr>
        <w:t>00</w:t>
      </w:r>
      <w:r w:rsidR="00552135" w:rsidRPr="00936D92">
        <w:rPr>
          <w:rFonts w:cs="Arial"/>
        </w:rPr>
        <w:t xml:space="preserve"> PM</w:t>
      </w:r>
      <w:r w:rsidR="00F24D3B" w:rsidRPr="00936D92">
        <w:rPr>
          <w:rFonts w:cs="Arial"/>
        </w:rPr>
        <w:t>.</w:t>
      </w:r>
      <w:r w:rsidR="00F24D3B" w:rsidRPr="0086558B">
        <w:rPr>
          <w:rFonts w:cs="Arial"/>
        </w:rPr>
        <w:t xml:space="preserve"> </w:t>
      </w:r>
      <w:r w:rsidR="001B78A5" w:rsidRPr="000E0589">
        <w:rPr>
          <w:rFonts w:cs="Arial"/>
        </w:rPr>
        <w:t>Please</w:t>
      </w:r>
      <w:r w:rsidR="001B78A5" w:rsidRPr="0086558B">
        <w:rPr>
          <w:rFonts w:cs="Arial"/>
        </w:rPr>
        <w:t xml:space="preserve"> </w:t>
      </w:r>
      <w:r w:rsidR="00FE654A" w:rsidRPr="0086558B">
        <w:rPr>
          <w:rFonts w:cs="Arial"/>
        </w:rPr>
        <w:t xml:space="preserve">see </w:t>
      </w:r>
      <w:r w:rsidR="001B78A5" w:rsidRPr="0086558B">
        <w:rPr>
          <w:rFonts w:cs="Arial"/>
        </w:rPr>
        <w:t>Section</w:t>
      </w:r>
      <w:r w:rsidR="00214007">
        <w:rPr>
          <w:rFonts w:cs="Arial"/>
        </w:rPr>
        <w:t>5</w:t>
      </w:r>
      <w:r w:rsidR="001B78A5" w:rsidRPr="0086558B">
        <w:rPr>
          <w:rFonts w:cs="Arial"/>
        </w:rPr>
        <w:t xml:space="preserve"> for more information</w:t>
      </w:r>
      <w:r w:rsidR="00DB4BE4">
        <w:rPr>
          <w:rFonts w:cs="Arial"/>
        </w:rPr>
        <w:t xml:space="preserve"> about the application process and Section </w:t>
      </w:r>
      <w:r w:rsidR="00214007">
        <w:rPr>
          <w:rFonts w:cs="Arial"/>
        </w:rPr>
        <w:t>6</w:t>
      </w:r>
      <w:r w:rsidR="00DB4BE4">
        <w:rPr>
          <w:rFonts w:cs="Arial"/>
        </w:rPr>
        <w:t xml:space="preserve">for the score criteria. </w:t>
      </w:r>
    </w:p>
    <w:p w14:paraId="63874FC6" w14:textId="5A21E8D7" w:rsidR="00A6282E" w:rsidRDefault="00A6282E">
      <w:pPr>
        <w:rPr>
          <w:rFonts w:cs="Arial"/>
          <w:b/>
          <w:i/>
        </w:rPr>
      </w:pPr>
    </w:p>
    <w:p w14:paraId="0DF37EE2" w14:textId="77777777" w:rsidR="00CA2871" w:rsidRDefault="00CA2871" w:rsidP="003622E4">
      <w:pPr>
        <w:pStyle w:val="ListParagraph"/>
        <w:spacing w:after="0" w:line="240" w:lineRule="auto"/>
        <w:jc w:val="both"/>
        <w:rPr>
          <w:rFonts w:cs="Arial"/>
          <w:b/>
        </w:rPr>
      </w:pPr>
    </w:p>
    <w:p w14:paraId="51575DF2" w14:textId="77777777" w:rsidR="00CA2871" w:rsidRDefault="00CA2871" w:rsidP="003622E4">
      <w:pPr>
        <w:pStyle w:val="ListParagraph"/>
        <w:spacing w:after="0" w:line="240" w:lineRule="auto"/>
        <w:jc w:val="both"/>
        <w:rPr>
          <w:rFonts w:cs="Arial"/>
          <w:b/>
        </w:rPr>
      </w:pPr>
    </w:p>
    <w:p w14:paraId="0B34B537" w14:textId="77777777" w:rsidR="00CE2E43" w:rsidRDefault="00CE2E43" w:rsidP="003622E4">
      <w:pPr>
        <w:rPr>
          <w:rFonts w:cs="Arial"/>
          <w:b/>
        </w:rPr>
      </w:pPr>
    </w:p>
    <w:p w14:paraId="7D80EDBD" w14:textId="2D12F279" w:rsidR="00823DBA" w:rsidRPr="0050365F" w:rsidRDefault="00631CD8" w:rsidP="00315F1F">
      <w:pPr>
        <w:pStyle w:val="ARRARFPTOCLevel1"/>
      </w:pPr>
      <w:r>
        <w:br w:type="page"/>
      </w:r>
      <w:bookmarkStart w:id="6" w:name="_Toc43987827"/>
      <w:r w:rsidR="00823DBA" w:rsidRPr="0050365F">
        <w:lastRenderedPageBreak/>
        <w:t xml:space="preserve">Section </w:t>
      </w:r>
      <w:r w:rsidR="00823DBA">
        <w:t>T</w:t>
      </w:r>
      <w:r w:rsidR="000A4ADD">
        <w:t>wo</w:t>
      </w:r>
      <w:r w:rsidR="00823DBA" w:rsidRPr="0050365F">
        <w:t xml:space="preserve">:  </w:t>
      </w:r>
      <w:r w:rsidR="005822C9">
        <w:t>Eligible Lead Applicants</w:t>
      </w:r>
      <w:r w:rsidR="00C7104C">
        <w:t xml:space="preserve"> and Partners</w:t>
      </w:r>
      <w:bookmarkEnd w:id="6"/>
    </w:p>
    <w:p w14:paraId="49F28929" w14:textId="77777777" w:rsidR="00723A9C" w:rsidRPr="00723A9C" w:rsidRDefault="00723A9C" w:rsidP="003622E4">
      <w:pPr>
        <w:ind w:left="720"/>
        <w:jc w:val="both"/>
        <w:rPr>
          <w:rFonts w:cs="Calibri"/>
        </w:rPr>
      </w:pPr>
    </w:p>
    <w:p w14:paraId="5A8AA949" w14:textId="23933875" w:rsidR="002258A2" w:rsidRDefault="005822C9" w:rsidP="005A0095">
      <w:pPr>
        <w:numPr>
          <w:ilvl w:val="0"/>
          <w:numId w:val="20"/>
        </w:numPr>
        <w:jc w:val="both"/>
        <w:rPr>
          <w:rFonts w:cs="Calibri"/>
          <w:b/>
        </w:rPr>
      </w:pPr>
      <w:r w:rsidRPr="00C93ADF">
        <w:rPr>
          <w:rFonts w:cs="Calibri"/>
          <w:b/>
          <w:i/>
        </w:rPr>
        <w:t>Eligible Lead Applicants</w:t>
      </w:r>
      <w:r w:rsidRPr="00C93ADF">
        <w:rPr>
          <w:rFonts w:cs="Calibri"/>
          <w:b/>
        </w:rPr>
        <w:t>:</w:t>
      </w:r>
      <w:r w:rsidRPr="00C93ADF">
        <w:rPr>
          <w:rFonts w:cs="Calibri"/>
        </w:rPr>
        <w:t xml:space="preserve"> </w:t>
      </w:r>
      <w:r w:rsidR="000C43FA" w:rsidRPr="00C93ADF">
        <w:rPr>
          <w:rFonts w:cs="Calibri"/>
        </w:rPr>
        <w:t>Eligible lead applicants for a qualifying partnership must be</w:t>
      </w:r>
      <w:r w:rsidR="000C43FA" w:rsidRPr="00C93ADF">
        <w:rPr>
          <w:rFonts w:cs="Calibri"/>
          <w:b/>
        </w:rPr>
        <w:t xml:space="preserve"> </w:t>
      </w:r>
      <w:r w:rsidR="000C43FA" w:rsidRPr="00C93ADF">
        <w:rPr>
          <w:rFonts w:cs="Calibri"/>
          <w:bCs/>
        </w:rPr>
        <w:t xml:space="preserve">a </w:t>
      </w:r>
      <w:r w:rsidR="000C43FA" w:rsidRPr="00C93ADF">
        <w:rPr>
          <w:rFonts w:cs="Calibri"/>
        </w:rPr>
        <w:t xml:space="preserve">MassHire Workforce Board </w:t>
      </w:r>
      <w:r w:rsidR="000C43FA">
        <w:t>on behalf of their assigned region in the Regional Workforce Skills Planning Initiative regional blueprint process. Only one application is permitted per region.</w:t>
      </w:r>
      <w:r w:rsidR="000C43FA" w:rsidRPr="00C93ADF">
        <w:rPr>
          <w:rFonts w:cs="Calibri"/>
          <w:b/>
        </w:rPr>
        <w:t xml:space="preserve"> </w:t>
      </w:r>
    </w:p>
    <w:p w14:paraId="61E9B745" w14:textId="77777777" w:rsidR="00C93ADF" w:rsidRPr="00C93ADF" w:rsidRDefault="00C93ADF" w:rsidP="00C93ADF">
      <w:pPr>
        <w:ind w:left="720"/>
        <w:jc w:val="both"/>
        <w:rPr>
          <w:rFonts w:cs="Calibri"/>
          <w:b/>
        </w:rPr>
      </w:pPr>
    </w:p>
    <w:tbl>
      <w:tblPr>
        <w:tblW w:w="7825" w:type="dxa"/>
        <w:jc w:val="center"/>
        <w:tblLook w:val="04A0" w:firstRow="1" w:lastRow="0" w:firstColumn="1" w:lastColumn="0" w:noHBand="0" w:noVBand="1"/>
      </w:tblPr>
      <w:tblGrid>
        <w:gridCol w:w="3391"/>
        <w:gridCol w:w="4434"/>
      </w:tblGrid>
      <w:tr w:rsidR="002258A2" w14:paraId="0B6007C3" w14:textId="77777777" w:rsidTr="002258A2">
        <w:trPr>
          <w:trHeight w:val="576"/>
          <w:jc w:val="center"/>
        </w:trPr>
        <w:tc>
          <w:tcPr>
            <w:tcW w:w="3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44AB6A" w14:textId="77777777" w:rsidR="002258A2" w:rsidRPr="002258A2" w:rsidRDefault="002258A2">
            <w:pPr>
              <w:jc w:val="center"/>
              <w:rPr>
                <w:rFonts w:eastAsia="Times New Roman" w:cs="Calibri"/>
                <w:b/>
                <w:bCs/>
                <w:color w:val="ED7D31" w:themeColor="accent2"/>
                <w:u w:val="single"/>
              </w:rPr>
            </w:pPr>
            <w:r w:rsidRPr="002258A2">
              <w:rPr>
                <w:rFonts w:eastAsia="Times New Roman" w:cs="Calibri"/>
                <w:b/>
                <w:bCs/>
                <w:color w:val="ED7D31" w:themeColor="accent2"/>
                <w:u w:val="single"/>
              </w:rPr>
              <w:t>Blueprint Planning Region</w:t>
            </w:r>
          </w:p>
        </w:tc>
        <w:tc>
          <w:tcPr>
            <w:tcW w:w="4434" w:type="dxa"/>
            <w:tcBorders>
              <w:top w:val="single" w:sz="4" w:space="0" w:color="auto"/>
              <w:left w:val="nil"/>
              <w:bottom w:val="single" w:sz="4" w:space="0" w:color="auto"/>
              <w:right w:val="single" w:sz="4" w:space="0" w:color="auto"/>
            </w:tcBorders>
            <w:shd w:val="clear" w:color="auto" w:fill="F2F2F2"/>
            <w:vAlign w:val="center"/>
            <w:hideMark/>
          </w:tcPr>
          <w:p w14:paraId="0770BF1A" w14:textId="77777777" w:rsidR="002258A2" w:rsidRPr="002258A2" w:rsidRDefault="002258A2">
            <w:pPr>
              <w:jc w:val="center"/>
              <w:rPr>
                <w:rFonts w:eastAsia="Times New Roman" w:cs="Calibri"/>
                <w:b/>
                <w:bCs/>
                <w:color w:val="FA7D00"/>
                <w:u w:val="single"/>
              </w:rPr>
            </w:pPr>
            <w:r w:rsidRPr="002258A2">
              <w:rPr>
                <w:rFonts w:eastAsia="Times New Roman" w:cs="Calibri"/>
                <w:b/>
                <w:bCs/>
                <w:color w:val="FA7D00"/>
                <w:u w:val="single"/>
              </w:rPr>
              <w:t>MassHire Workforce Board Regions</w:t>
            </w:r>
          </w:p>
        </w:tc>
      </w:tr>
      <w:tr w:rsidR="002258A2" w14:paraId="26053399"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1689F8"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Northeast</w:t>
            </w:r>
          </w:p>
        </w:tc>
        <w:tc>
          <w:tcPr>
            <w:tcW w:w="4434" w:type="dxa"/>
            <w:tcBorders>
              <w:top w:val="nil"/>
              <w:left w:val="nil"/>
              <w:bottom w:val="single" w:sz="4" w:space="0" w:color="auto"/>
              <w:right w:val="single" w:sz="4" w:space="0" w:color="auto"/>
            </w:tcBorders>
            <w:vAlign w:val="center"/>
            <w:hideMark/>
          </w:tcPr>
          <w:p w14:paraId="41B7EFE5"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Greater Lowell</w:t>
            </w:r>
          </w:p>
          <w:p w14:paraId="487B0752"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Merrimack Valley</w:t>
            </w:r>
          </w:p>
          <w:p w14:paraId="32D4BA8B"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North Shore</w:t>
            </w:r>
          </w:p>
        </w:tc>
      </w:tr>
      <w:tr w:rsidR="002258A2" w14:paraId="68033E86"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994AE7"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Greater Boston</w:t>
            </w:r>
          </w:p>
        </w:tc>
        <w:tc>
          <w:tcPr>
            <w:tcW w:w="4434" w:type="dxa"/>
            <w:tcBorders>
              <w:top w:val="nil"/>
              <w:left w:val="nil"/>
              <w:bottom w:val="single" w:sz="4" w:space="0" w:color="auto"/>
              <w:right w:val="single" w:sz="4" w:space="0" w:color="auto"/>
            </w:tcBorders>
            <w:vAlign w:val="center"/>
            <w:hideMark/>
          </w:tcPr>
          <w:p w14:paraId="03DB3CFD"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Boston</w:t>
            </w:r>
          </w:p>
          <w:p w14:paraId="0CBF6AD0"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Metro North</w:t>
            </w:r>
          </w:p>
          <w:p w14:paraId="26716A2E"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Metro South/West</w:t>
            </w:r>
          </w:p>
        </w:tc>
      </w:tr>
      <w:tr w:rsidR="002258A2" w14:paraId="62A7A1D8"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829662"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Southeast</w:t>
            </w:r>
          </w:p>
        </w:tc>
        <w:tc>
          <w:tcPr>
            <w:tcW w:w="4434" w:type="dxa"/>
            <w:tcBorders>
              <w:top w:val="nil"/>
              <w:left w:val="nil"/>
              <w:bottom w:val="single" w:sz="4" w:space="0" w:color="auto"/>
              <w:right w:val="single" w:sz="4" w:space="0" w:color="auto"/>
            </w:tcBorders>
            <w:vAlign w:val="center"/>
            <w:hideMark/>
          </w:tcPr>
          <w:p w14:paraId="2FD02989"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Bristol</w:t>
            </w:r>
          </w:p>
          <w:p w14:paraId="5FD630E1"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Brockton Area</w:t>
            </w:r>
          </w:p>
          <w:p w14:paraId="371E05D9"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Greater New Bedford</w:t>
            </w:r>
          </w:p>
          <w:p w14:paraId="15D33512"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South Shore</w:t>
            </w:r>
          </w:p>
        </w:tc>
      </w:tr>
      <w:tr w:rsidR="002258A2" w14:paraId="32A900B0"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F8BF0C"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Cape &amp; Islands</w:t>
            </w:r>
          </w:p>
        </w:tc>
        <w:tc>
          <w:tcPr>
            <w:tcW w:w="4434" w:type="dxa"/>
            <w:tcBorders>
              <w:top w:val="nil"/>
              <w:left w:val="nil"/>
              <w:bottom w:val="single" w:sz="4" w:space="0" w:color="auto"/>
              <w:right w:val="single" w:sz="4" w:space="0" w:color="auto"/>
            </w:tcBorders>
            <w:vAlign w:val="center"/>
            <w:hideMark/>
          </w:tcPr>
          <w:p w14:paraId="08C61890"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Cape Cod and Islands</w:t>
            </w:r>
          </w:p>
        </w:tc>
      </w:tr>
      <w:tr w:rsidR="002258A2" w14:paraId="1901810B"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8C3881"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Central</w:t>
            </w:r>
          </w:p>
        </w:tc>
        <w:tc>
          <w:tcPr>
            <w:tcW w:w="4434" w:type="dxa"/>
            <w:tcBorders>
              <w:top w:val="nil"/>
              <w:left w:val="nil"/>
              <w:bottom w:val="single" w:sz="4" w:space="0" w:color="auto"/>
              <w:right w:val="single" w:sz="4" w:space="0" w:color="auto"/>
            </w:tcBorders>
            <w:vAlign w:val="center"/>
            <w:hideMark/>
          </w:tcPr>
          <w:p w14:paraId="56607B2A"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Central Region</w:t>
            </w:r>
          </w:p>
          <w:p w14:paraId="4E61CCFA"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North Central</w:t>
            </w:r>
          </w:p>
        </w:tc>
      </w:tr>
      <w:tr w:rsidR="002258A2" w14:paraId="69BAD809"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C03DE3"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Pioneer Valley</w:t>
            </w:r>
          </w:p>
        </w:tc>
        <w:tc>
          <w:tcPr>
            <w:tcW w:w="4434" w:type="dxa"/>
            <w:tcBorders>
              <w:top w:val="nil"/>
              <w:left w:val="nil"/>
              <w:bottom w:val="single" w:sz="4" w:space="0" w:color="auto"/>
              <w:right w:val="single" w:sz="4" w:space="0" w:color="auto"/>
            </w:tcBorders>
            <w:vAlign w:val="center"/>
            <w:hideMark/>
          </w:tcPr>
          <w:p w14:paraId="0F1324D4"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Franklin/ Hampshire</w:t>
            </w:r>
          </w:p>
          <w:p w14:paraId="6C789A0D"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Hampden</w:t>
            </w:r>
          </w:p>
        </w:tc>
      </w:tr>
      <w:tr w:rsidR="002258A2" w14:paraId="6C04633E" w14:textId="77777777" w:rsidTr="002258A2">
        <w:trPr>
          <w:trHeight w:val="576"/>
          <w:jc w:val="center"/>
        </w:trPr>
        <w:tc>
          <w:tcPr>
            <w:tcW w:w="339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FEC017" w14:textId="77777777" w:rsidR="002258A2" w:rsidRPr="002258A2" w:rsidRDefault="002258A2">
            <w:pPr>
              <w:rPr>
                <w:rFonts w:eastAsia="Times New Roman" w:cs="Calibri"/>
                <w:b/>
                <w:bCs/>
                <w:color w:val="ED7D31" w:themeColor="accent2"/>
              </w:rPr>
            </w:pPr>
            <w:r w:rsidRPr="002258A2">
              <w:rPr>
                <w:rFonts w:eastAsia="Times New Roman" w:cs="Calibri"/>
                <w:b/>
                <w:bCs/>
                <w:color w:val="ED7D31" w:themeColor="accent2"/>
              </w:rPr>
              <w:t>Berkshire</w:t>
            </w:r>
          </w:p>
        </w:tc>
        <w:tc>
          <w:tcPr>
            <w:tcW w:w="4434" w:type="dxa"/>
            <w:tcBorders>
              <w:top w:val="nil"/>
              <w:left w:val="nil"/>
              <w:bottom w:val="single" w:sz="4" w:space="0" w:color="auto"/>
              <w:right w:val="single" w:sz="4" w:space="0" w:color="auto"/>
            </w:tcBorders>
            <w:vAlign w:val="center"/>
            <w:hideMark/>
          </w:tcPr>
          <w:p w14:paraId="2B1BFEA2" w14:textId="77777777" w:rsidR="002258A2" w:rsidRPr="002258A2" w:rsidRDefault="002258A2" w:rsidP="002258A2">
            <w:pPr>
              <w:pStyle w:val="ListParagraph"/>
              <w:numPr>
                <w:ilvl w:val="0"/>
                <w:numId w:val="21"/>
              </w:numPr>
              <w:rPr>
                <w:rFonts w:eastAsia="Times New Roman" w:cs="Calibri"/>
                <w:color w:val="000000"/>
              </w:rPr>
            </w:pPr>
            <w:r w:rsidRPr="002258A2">
              <w:rPr>
                <w:rFonts w:eastAsia="Times New Roman" w:cs="Calibri"/>
                <w:color w:val="000000"/>
              </w:rPr>
              <w:t>Berkshire</w:t>
            </w:r>
          </w:p>
        </w:tc>
      </w:tr>
    </w:tbl>
    <w:p w14:paraId="339042B7" w14:textId="77777777" w:rsidR="002258A2" w:rsidRDefault="002258A2" w:rsidP="002258A2">
      <w:pPr>
        <w:jc w:val="both"/>
        <w:rPr>
          <w:rFonts w:cs="Calibri"/>
          <w:b/>
        </w:rPr>
      </w:pPr>
    </w:p>
    <w:p w14:paraId="5B81C816" w14:textId="77777777" w:rsidR="00C3574D" w:rsidRPr="00C3574D" w:rsidRDefault="00C3574D" w:rsidP="00C3574D">
      <w:pPr>
        <w:pStyle w:val="ListParagraph"/>
        <w:jc w:val="both"/>
        <w:rPr>
          <w:rFonts w:cs="Calibri"/>
        </w:rPr>
      </w:pPr>
    </w:p>
    <w:p w14:paraId="2FA030D2" w14:textId="0F8876B4" w:rsidR="005822C9" w:rsidRPr="000C43FA" w:rsidRDefault="00877A36" w:rsidP="000C43FA">
      <w:pPr>
        <w:pStyle w:val="ListParagraph"/>
        <w:numPr>
          <w:ilvl w:val="0"/>
          <w:numId w:val="20"/>
        </w:numPr>
        <w:jc w:val="both"/>
        <w:rPr>
          <w:rFonts w:cs="Calibri"/>
        </w:rPr>
      </w:pPr>
      <w:r w:rsidRPr="000C43FA">
        <w:rPr>
          <w:rFonts w:cs="Calibri"/>
          <w:b/>
          <w:i/>
        </w:rPr>
        <w:t>Lead Applicant Role</w:t>
      </w:r>
      <w:r w:rsidR="005822C9" w:rsidRPr="000C43FA">
        <w:rPr>
          <w:rFonts w:cs="Calibri"/>
          <w:b/>
          <w:i/>
        </w:rPr>
        <w:t>:</w:t>
      </w:r>
      <w:r w:rsidR="001C2E08" w:rsidRPr="000C43FA">
        <w:rPr>
          <w:rFonts w:cs="Calibri"/>
        </w:rPr>
        <w:t xml:space="preserve"> </w:t>
      </w:r>
      <w:r w:rsidR="00AA2A60" w:rsidRPr="000C43FA">
        <w:rPr>
          <w:rFonts w:cs="Calibri"/>
        </w:rPr>
        <w:t>T</w:t>
      </w:r>
      <w:r w:rsidRPr="000C43FA">
        <w:rPr>
          <w:rFonts w:cs="Calibri"/>
        </w:rPr>
        <w:t>he lead applicant</w:t>
      </w:r>
      <w:r w:rsidR="001C2E08" w:rsidRPr="000C43FA">
        <w:rPr>
          <w:rFonts w:cs="Calibri"/>
        </w:rPr>
        <w:t xml:space="preserve"> must</w:t>
      </w:r>
      <w:r w:rsidR="005822C9" w:rsidRPr="000C43FA">
        <w:rPr>
          <w:rFonts w:cs="Calibri"/>
        </w:rPr>
        <w:t xml:space="preserve">: </w:t>
      </w:r>
    </w:p>
    <w:p w14:paraId="2F7DA80E" w14:textId="701D4635" w:rsidR="005822C9" w:rsidRDefault="005822C9" w:rsidP="002E3481">
      <w:pPr>
        <w:pStyle w:val="ListParagraph"/>
        <w:numPr>
          <w:ilvl w:val="0"/>
          <w:numId w:val="6"/>
        </w:numPr>
        <w:spacing w:after="0" w:line="240" w:lineRule="auto"/>
        <w:jc w:val="both"/>
        <w:rPr>
          <w:rFonts w:cs="Arial"/>
        </w:rPr>
      </w:pPr>
      <w:r>
        <w:rPr>
          <w:rFonts w:cs="Arial"/>
        </w:rPr>
        <w:t xml:space="preserve">Have a commitment to work collaboratively with Commonwealth Corporation to ensure that the </w:t>
      </w:r>
      <w:r w:rsidR="00D17D2E">
        <w:rPr>
          <w:rFonts w:cs="Arial"/>
        </w:rPr>
        <w:t xml:space="preserve">grant activities are </w:t>
      </w:r>
      <w:r w:rsidR="00825B4A">
        <w:rPr>
          <w:rFonts w:cs="Arial"/>
        </w:rPr>
        <w:t>successful</w:t>
      </w:r>
      <w:r w:rsidR="00D17D2E">
        <w:rPr>
          <w:rFonts w:cs="Arial"/>
        </w:rPr>
        <w:t>ly implemented</w:t>
      </w:r>
      <w:r>
        <w:rPr>
          <w:rFonts w:cs="Arial"/>
        </w:rPr>
        <w:t xml:space="preserve">. </w:t>
      </w:r>
    </w:p>
    <w:p w14:paraId="2E1B49BA" w14:textId="1C302FD5" w:rsidR="00D17D2E" w:rsidRDefault="00D17D2E" w:rsidP="002E3481">
      <w:pPr>
        <w:pStyle w:val="ListParagraph"/>
        <w:numPr>
          <w:ilvl w:val="0"/>
          <w:numId w:val="6"/>
        </w:numPr>
        <w:spacing w:after="0" w:line="240" w:lineRule="auto"/>
        <w:jc w:val="both"/>
        <w:rPr>
          <w:rFonts w:cs="Arial"/>
        </w:rPr>
      </w:pPr>
      <w:r>
        <w:rPr>
          <w:rFonts w:cs="Arial"/>
        </w:rPr>
        <w:t>Hire or assign existing staff</w:t>
      </w:r>
      <w:r w:rsidR="00C93ADF">
        <w:rPr>
          <w:rFonts w:cs="Arial"/>
        </w:rPr>
        <w:t xml:space="preserve"> or contracted consultants</w:t>
      </w:r>
      <w:r>
        <w:rPr>
          <w:rFonts w:cs="Arial"/>
        </w:rPr>
        <w:t xml:space="preserve"> to the role of Market Maker</w:t>
      </w:r>
      <w:r w:rsidR="00C93ADF">
        <w:rPr>
          <w:rFonts w:cs="Arial"/>
        </w:rPr>
        <w:t xml:space="preserve">. </w:t>
      </w:r>
    </w:p>
    <w:p w14:paraId="4317DCE4" w14:textId="386A05B9" w:rsidR="00417B99" w:rsidRPr="00D17D2E" w:rsidRDefault="00417B99" w:rsidP="002E3481">
      <w:pPr>
        <w:pStyle w:val="ListParagraph"/>
        <w:numPr>
          <w:ilvl w:val="0"/>
          <w:numId w:val="6"/>
        </w:numPr>
        <w:spacing w:after="0" w:line="240" w:lineRule="auto"/>
        <w:jc w:val="both"/>
        <w:rPr>
          <w:rFonts w:cs="Arial"/>
        </w:rPr>
      </w:pPr>
      <w:r w:rsidRPr="00D17D2E">
        <w:rPr>
          <w:rFonts w:cs="Arial"/>
        </w:rPr>
        <w:t>Collaborate with regional partners</w:t>
      </w:r>
      <w:r w:rsidR="00AA2A60" w:rsidRPr="00D17D2E">
        <w:rPr>
          <w:rFonts w:cs="Arial"/>
        </w:rPr>
        <w:t xml:space="preserve">, including MassHire Workforce Boards and MassHire Career </w:t>
      </w:r>
      <w:r w:rsidR="00834976" w:rsidRPr="00D17D2E">
        <w:rPr>
          <w:rFonts w:cs="Arial"/>
        </w:rPr>
        <w:t>Centers, who</w:t>
      </w:r>
      <w:r w:rsidRPr="00D17D2E">
        <w:rPr>
          <w:rFonts w:cs="Arial"/>
        </w:rPr>
        <w:t xml:space="preserve"> are engaged in similar work to ensure alignment of program goals to labor market, ensure effective employer engagement and to develop a long-term strategy to support the needs of the </w:t>
      </w:r>
      <w:r w:rsidR="00D17D2E" w:rsidRPr="00D17D2E">
        <w:rPr>
          <w:rFonts w:cs="Arial"/>
        </w:rPr>
        <w:t xml:space="preserve">target industries. </w:t>
      </w:r>
      <w:r w:rsidRPr="00D17D2E">
        <w:rPr>
          <w:rFonts w:cs="Arial"/>
        </w:rPr>
        <w:t xml:space="preserve"> </w:t>
      </w:r>
    </w:p>
    <w:p w14:paraId="14C1C7B0" w14:textId="3D7DBA59" w:rsidR="005822C9" w:rsidRDefault="005822C9" w:rsidP="002E3481">
      <w:pPr>
        <w:pStyle w:val="ListParagraph"/>
        <w:numPr>
          <w:ilvl w:val="0"/>
          <w:numId w:val="6"/>
        </w:numPr>
        <w:spacing w:after="0" w:line="240" w:lineRule="auto"/>
        <w:jc w:val="both"/>
        <w:rPr>
          <w:rFonts w:cs="Arial"/>
          <w:iCs/>
        </w:rPr>
      </w:pPr>
      <w:r>
        <w:rPr>
          <w:rFonts w:cs="Arial"/>
        </w:rPr>
        <w:t>H</w:t>
      </w:r>
      <w:r w:rsidRPr="00BD14A7">
        <w:rPr>
          <w:rFonts w:cs="Arial"/>
        </w:rPr>
        <w:t>ave operational and fiscal capacity to manage public funds.</w:t>
      </w:r>
      <w:r w:rsidRPr="00BD14A7">
        <w:rPr>
          <w:rFonts w:cs="Arial"/>
          <w:iCs/>
        </w:rPr>
        <w:t xml:space="preserve"> </w:t>
      </w:r>
    </w:p>
    <w:p w14:paraId="1B62C193" w14:textId="77777777" w:rsidR="000C43FA" w:rsidRDefault="000C43FA" w:rsidP="000C43FA">
      <w:pPr>
        <w:pStyle w:val="ListParagraph"/>
        <w:spacing w:after="0" w:line="240" w:lineRule="auto"/>
        <w:ind w:left="1080"/>
        <w:jc w:val="both"/>
        <w:rPr>
          <w:rFonts w:cs="Arial"/>
          <w:iCs/>
        </w:rPr>
      </w:pPr>
    </w:p>
    <w:p w14:paraId="2BE49443" w14:textId="4E0E3F97" w:rsidR="004267E1" w:rsidRPr="002B1F85" w:rsidRDefault="000C43FA" w:rsidP="000B5B6C">
      <w:pPr>
        <w:pStyle w:val="ListParagraph"/>
        <w:numPr>
          <w:ilvl w:val="0"/>
          <w:numId w:val="20"/>
        </w:numPr>
        <w:autoSpaceDE w:val="0"/>
        <w:autoSpaceDN w:val="0"/>
        <w:jc w:val="both"/>
        <w:rPr>
          <w:rFonts w:cs="Arial"/>
          <w:iCs/>
        </w:rPr>
      </w:pPr>
      <w:r w:rsidRPr="002B1F85">
        <w:rPr>
          <w:b/>
          <w:i/>
          <w:color w:val="000000"/>
        </w:rPr>
        <w:lastRenderedPageBreak/>
        <w:t>Required Partners</w:t>
      </w:r>
      <w:r w:rsidR="004267E1" w:rsidRPr="002B1F85">
        <w:rPr>
          <w:b/>
          <w:i/>
          <w:color w:val="000000"/>
        </w:rPr>
        <w:t>-MassHire</w:t>
      </w:r>
      <w:r w:rsidRPr="002B1F85">
        <w:rPr>
          <w:b/>
          <w:i/>
          <w:color w:val="000000"/>
        </w:rPr>
        <w:t>:</w:t>
      </w:r>
      <w:r>
        <w:t xml:space="preserve"> </w:t>
      </w:r>
      <w:r w:rsidR="004267E1">
        <w:t>applications</w:t>
      </w:r>
      <w:r>
        <w:t xml:space="preserve"> </w:t>
      </w:r>
      <w:r w:rsidRPr="002B1F85">
        <w:rPr>
          <w:b/>
          <w:u w:val="single"/>
        </w:rPr>
        <w:t>must include</w:t>
      </w:r>
      <w:r>
        <w:t xml:space="preserve"> all the </w:t>
      </w:r>
      <w:hyperlink r:id="rId16" w:history="1">
        <w:r w:rsidRPr="002B1F85">
          <w:rPr>
            <w:rStyle w:val="Hyperlink"/>
            <w:b/>
            <w:bCs/>
          </w:rPr>
          <w:t>MassHire Workforce Boards</w:t>
        </w:r>
      </w:hyperlink>
      <w:r>
        <w:t xml:space="preserve"> in a given blueprint region, inclusive of their respective </w:t>
      </w:r>
      <w:hyperlink r:id="rId17" w:history="1">
        <w:r w:rsidRPr="002B1F85">
          <w:rPr>
            <w:rStyle w:val="Hyperlink"/>
            <w:b/>
            <w:bCs/>
          </w:rPr>
          <w:t>career centers</w:t>
        </w:r>
      </w:hyperlink>
      <w:r w:rsidRPr="002B1F85">
        <w:rPr>
          <w:b/>
          <w:bCs/>
        </w:rPr>
        <w:t>.</w:t>
      </w:r>
      <w:r>
        <w:t xml:space="preserve"> Local workforce boards should be engaged in a capacity that complements the overall structure and strategy of the </w:t>
      </w:r>
      <w:r w:rsidR="00841C3E">
        <w:t xml:space="preserve">regional partnership in implementing the activities </w:t>
      </w:r>
      <w:r w:rsidR="00C93ADF">
        <w:t>implemented by</w:t>
      </w:r>
      <w:r w:rsidR="00841C3E">
        <w:t xml:space="preserve"> the Market Maker</w:t>
      </w:r>
      <w:r>
        <w:t>.</w:t>
      </w:r>
      <w:r w:rsidRPr="002B1F85">
        <w:rPr>
          <w:color w:val="000000"/>
        </w:rPr>
        <w:t xml:space="preserve"> </w:t>
      </w:r>
      <w:r w:rsidRPr="002B1F85">
        <w:rPr>
          <w:b/>
          <w:bCs/>
          <w:color w:val="000000"/>
        </w:rPr>
        <w:t xml:space="preserve">This must be demonstrated by using </w:t>
      </w:r>
      <w:r w:rsidR="002B1F85" w:rsidRPr="002B1F85">
        <w:rPr>
          <w:b/>
          <w:bCs/>
          <w:color w:val="000000"/>
        </w:rPr>
        <w:t>an</w:t>
      </w:r>
      <w:r w:rsidRPr="002B1F85">
        <w:rPr>
          <w:b/>
          <w:bCs/>
          <w:color w:val="000000"/>
        </w:rPr>
        <w:t xml:space="preserve"> MOA to include these activities or through the submission of separate letters of commitment. </w:t>
      </w:r>
    </w:p>
    <w:p w14:paraId="6E2E41B3" w14:textId="77777777" w:rsidR="002B1F85" w:rsidRPr="002B1F85" w:rsidRDefault="002B1F85" w:rsidP="002B1F85">
      <w:pPr>
        <w:pStyle w:val="ListParagraph"/>
        <w:autoSpaceDE w:val="0"/>
        <w:autoSpaceDN w:val="0"/>
        <w:jc w:val="both"/>
        <w:rPr>
          <w:rFonts w:cs="Arial"/>
          <w:iCs/>
        </w:rPr>
      </w:pPr>
    </w:p>
    <w:p w14:paraId="29045158" w14:textId="2E486F9D" w:rsidR="004267E1" w:rsidRPr="002B1F85" w:rsidRDefault="004267E1" w:rsidP="00F414BB">
      <w:pPr>
        <w:pStyle w:val="ListParagraph"/>
        <w:numPr>
          <w:ilvl w:val="0"/>
          <w:numId w:val="20"/>
        </w:numPr>
        <w:autoSpaceDE w:val="0"/>
        <w:autoSpaceDN w:val="0"/>
        <w:jc w:val="both"/>
        <w:rPr>
          <w:rFonts w:cs="Arial"/>
          <w:iCs/>
        </w:rPr>
      </w:pPr>
      <w:r w:rsidRPr="002B1F85">
        <w:rPr>
          <w:b/>
          <w:i/>
          <w:color w:val="000000"/>
        </w:rPr>
        <w:t>Required Partners-Chapter 74 Vocational Programs:</w:t>
      </w:r>
      <w:r>
        <w:t xml:space="preserve"> applications </w:t>
      </w:r>
      <w:r w:rsidRPr="002B1F85">
        <w:rPr>
          <w:b/>
          <w:u w:val="single"/>
        </w:rPr>
        <w:t>must include</w:t>
      </w:r>
      <w:r>
        <w:t xml:space="preserve"> all active </w:t>
      </w:r>
      <w:r w:rsidR="002B1F85">
        <w:t>vocational schools</w:t>
      </w:r>
      <w:r>
        <w:t xml:space="preserve"> currently receiving Career Technical Initiative funding.  A full list can be found </w:t>
      </w:r>
      <w:hyperlink r:id="rId18" w:history="1">
        <w:r w:rsidRPr="004267E1">
          <w:rPr>
            <w:rStyle w:val="Hyperlink"/>
          </w:rPr>
          <w:t>here</w:t>
        </w:r>
      </w:hyperlink>
      <w:r>
        <w:t xml:space="preserve">. </w:t>
      </w:r>
      <w:r w:rsidR="002B1F85">
        <w:t xml:space="preserve">Applicants must also reach out to all </w:t>
      </w:r>
      <w:r w:rsidR="002B1F85" w:rsidRPr="00095A6E">
        <w:t xml:space="preserve">Massachusetts High Schools with designated </w:t>
      </w:r>
      <w:r w:rsidR="002B1F85">
        <w:t xml:space="preserve">DESE </w:t>
      </w:r>
      <w:r w:rsidR="002B1F85" w:rsidRPr="00095A6E">
        <w:t>Chapter 74 vocational programs</w:t>
      </w:r>
      <w:r w:rsidR="002B1F85">
        <w:t xml:space="preserve"> in their region to determine and partner with any schools that plan to submit a Career Technical Initiative Round 3 or Career Technical Initiative Planning Grant application. </w:t>
      </w:r>
      <w:r w:rsidRPr="002B1F85">
        <w:rPr>
          <w:b/>
          <w:bCs/>
          <w:color w:val="000000"/>
        </w:rPr>
        <w:t xml:space="preserve">This must be demonstrated by using </w:t>
      </w:r>
      <w:r w:rsidR="002B1F85">
        <w:rPr>
          <w:b/>
          <w:bCs/>
          <w:color w:val="000000"/>
        </w:rPr>
        <w:t>a</w:t>
      </w:r>
      <w:r w:rsidRPr="002B1F85">
        <w:rPr>
          <w:b/>
          <w:bCs/>
          <w:color w:val="000000"/>
        </w:rPr>
        <w:t xml:space="preserve"> MOA to include these activities or through the submission of separate letters of commitment. </w:t>
      </w:r>
    </w:p>
    <w:p w14:paraId="55E54DB5" w14:textId="2448C35C" w:rsidR="004267E1" w:rsidRPr="00841C3E" w:rsidRDefault="004267E1" w:rsidP="002B1F85">
      <w:pPr>
        <w:pStyle w:val="ListParagraph"/>
        <w:autoSpaceDE w:val="0"/>
        <w:autoSpaceDN w:val="0"/>
        <w:jc w:val="both"/>
        <w:rPr>
          <w:rFonts w:cs="Arial"/>
          <w:iCs/>
        </w:rPr>
      </w:pPr>
    </w:p>
    <w:p w14:paraId="375DB647" w14:textId="77777777" w:rsidR="00C42AFA" w:rsidRDefault="00C42AFA" w:rsidP="003622E4">
      <w:pPr>
        <w:jc w:val="both"/>
        <w:rPr>
          <w:rFonts w:cs="Arial"/>
          <w:iCs/>
        </w:rPr>
      </w:pPr>
    </w:p>
    <w:p w14:paraId="2C1D1820" w14:textId="77777777" w:rsidR="004422A4" w:rsidRDefault="004422A4" w:rsidP="00505B20">
      <w:pPr>
        <w:pStyle w:val="ListParagraph"/>
        <w:jc w:val="both"/>
      </w:pPr>
    </w:p>
    <w:p w14:paraId="2F6B0C0E" w14:textId="77777777" w:rsidR="008006B7" w:rsidRDefault="008006B7" w:rsidP="008006B7">
      <w:pPr>
        <w:pStyle w:val="ListParagraph"/>
      </w:pPr>
    </w:p>
    <w:p w14:paraId="5545A6E1" w14:textId="77777777" w:rsidR="00781AFE" w:rsidRDefault="00781AFE" w:rsidP="00781AFE">
      <w:pPr>
        <w:pStyle w:val="ListParagraph"/>
      </w:pPr>
    </w:p>
    <w:p w14:paraId="1B361270" w14:textId="55A9000C" w:rsidR="009E3831" w:rsidRPr="0050365F" w:rsidRDefault="00F23FC0" w:rsidP="003622E4">
      <w:pPr>
        <w:pStyle w:val="ARRARFPTOCLevel1"/>
      </w:pPr>
      <w:bookmarkStart w:id="7" w:name="_Toc234738565"/>
      <w:r>
        <w:br w:type="page"/>
      </w:r>
      <w:bookmarkStart w:id="8" w:name="_Toc43987828"/>
      <w:r w:rsidR="009E3831" w:rsidRPr="0050365F">
        <w:lastRenderedPageBreak/>
        <w:t xml:space="preserve">Section </w:t>
      </w:r>
      <w:r w:rsidR="009E3831">
        <w:t>Three</w:t>
      </w:r>
      <w:r w:rsidR="009E3831" w:rsidRPr="0050365F">
        <w:t xml:space="preserve">: </w:t>
      </w:r>
      <w:r w:rsidR="00A1273D">
        <w:t xml:space="preserve">Planning Grant </w:t>
      </w:r>
      <w:r w:rsidR="009E3831">
        <w:t>Requirements</w:t>
      </w:r>
      <w:bookmarkEnd w:id="8"/>
      <w:r w:rsidR="005822C9">
        <w:t xml:space="preserve"> </w:t>
      </w:r>
      <w:r w:rsidR="00AA3891">
        <w:t>&amp; Funding</w:t>
      </w:r>
    </w:p>
    <w:p w14:paraId="6B11B33F" w14:textId="530B79C7" w:rsidR="00936D92" w:rsidRDefault="00936D92" w:rsidP="00936D92">
      <w:pPr>
        <w:jc w:val="both"/>
        <w:rPr>
          <w:rFonts w:cs="Calibri"/>
          <w:b/>
          <w:sz w:val="24"/>
          <w:szCs w:val="24"/>
        </w:rPr>
      </w:pPr>
    </w:p>
    <w:p w14:paraId="7116D007" w14:textId="433B82C0" w:rsidR="008B09AF" w:rsidRDefault="00D44B0F" w:rsidP="00D44B0F">
      <w:pPr>
        <w:pStyle w:val="ListParagraph"/>
        <w:numPr>
          <w:ilvl w:val="0"/>
          <w:numId w:val="14"/>
        </w:numPr>
      </w:pPr>
      <w:r w:rsidRPr="00D44B0F">
        <w:rPr>
          <w:rFonts w:asciiTheme="minorHAnsi" w:hAnsiTheme="minorHAnsi" w:cstheme="minorHAnsi"/>
          <w:b/>
          <w:bCs/>
          <w:i/>
          <w:iCs/>
        </w:rPr>
        <w:t>Required Activities</w:t>
      </w:r>
      <w:r w:rsidR="00A1273D" w:rsidRPr="00D44B0F">
        <w:rPr>
          <w:rFonts w:asciiTheme="minorHAnsi" w:hAnsiTheme="minorHAnsi" w:cstheme="minorHAnsi"/>
          <w:b/>
          <w:bCs/>
          <w:i/>
          <w:iCs/>
        </w:rPr>
        <w:t>:</w:t>
      </w:r>
      <w:r w:rsidR="00A1273D" w:rsidRPr="00D44B0F">
        <w:rPr>
          <w:rFonts w:asciiTheme="minorHAnsi" w:hAnsiTheme="minorHAnsi" w:cstheme="minorHAnsi"/>
        </w:rPr>
        <w:t xml:space="preserve"> </w:t>
      </w:r>
      <w:r w:rsidRPr="0074130F">
        <w:t xml:space="preserve">Each </w:t>
      </w:r>
      <w:r>
        <w:rPr>
          <w:b/>
        </w:rPr>
        <w:t>Region</w:t>
      </w:r>
      <w:r w:rsidRPr="0074130F">
        <w:t xml:space="preserve"> </w:t>
      </w:r>
      <w:r w:rsidR="008B09AF">
        <w:t xml:space="preserve">must assign new or existing staff to the role of Market Maker. A Market Maker </w:t>
      </w:r>
      <w:r w:rsidR="00D17D2E">
        <w:t xml:space="preserve">works with businesses and regional partners to develop pipeline solutions. </w:t>
      </w:r>
      <w:r w:rsidR="008B09AF">
        <w:t xml:space="preserve">With these funds, the assigned Market Maker is responsible for:  </w:t>
      </w:r>
    </w:p>
    <w:p w14:paraId="2B02DEF2" w14:textId="557A5108" w:rsidR="008B09AF" w:rsidRDefault="006A0B71" w:rsidP="004267E1">
      <w:pPr>
        <w:pStyle w:val="ListParagraph"/>
        <w:numPr>
          <w:ilvl w:val="1"/>
          <w:numId w:val="14"/>
        </w:numPr>
        <w:rPr>
          <w:rFonts w:asciiTheme="minorHAnsi" w:hAnsiTheme="minorHAnsi" w:cs="Arial"/>
          <w:bCs/>
          <w:color w:val="000000"/>
        </w:rPr>
      </w:pPr>
      <w:r w:rsidRPr="00D17D2E">
        <w:rPr>
          <w:rFonts w:asciiTheme="minorHAnsi" w:hAnsiTheme="minorHAnsi" w:cs="Arial"/>
          <w:b/>
          <w:color w:val="000000"/>
        </w:rPr>
        <w:t>Engagement of</w:t>
      </w:r>
      <w:r w:rsidR="00D44B0F" w:rsidRPr="00D17D2E">
        <w:rPr>
          <w:rFonts w:asciiTheme="minorHAnsi" w:hAnsiTheme="minorHAnsi" w:cs="Arial"/>
          <w:b/>
          <w:color w:val="000000"/>
        </w:rPr>
        <w:t xml:space="preserve"> </w:t>
      </w:r>
      <w:r w:rsidR="002B1F85">
        <w:rPr>
          <w:rFonts w:asciiTheme="minorHAnsi" w:hAnsiTheme="minorHAnsi" w:cs="Arial"/>
          <w:b/>
          <w:color w:val="000000"/>
        </w:rPr>
        <w:t xml:space="preserve">both current and those planning for FY’22/’23 </w:t>
      </w:r>
      <w:r w:rsidR="00D44B0F" w:rsidRPr="00D17D2E">
        <w:rPr>
          <w:rFonts w:asciiTheme="minorHAnsi" w:hAnsiTheme="minorHAnsi" w:cs="Arial"/>
          <w:b/>
          <w:color w:val="000000"/>
        </w:rPr>
        <w:t>CTI school</w:t>
      </w:r>
      <w:r w:rsidR="002B1F85">
        <w:rPr>
          <w:rFonts w:asciiTheme="minorHAnsi" w:hAnsiTheme="minorHAnsi" w:cs="Arial"/>
          <w:b/>
          <w:color w:val="000000"/>
        </w:rPr>
        <w:t>s</w:t>
      </w:r>
      <w:r w:rsidR="00D44B0F" w:rsidRPr="00D44B0F">
        <w:rPr>
          <w:rFonts w:asciiTheme="minorHAnsi" w:hAnsiTheme="minorHAnsi" w:cs="Arial"/>
          <w:bCs/>
          <w:color w:val="000000"/>
        </w:rPr>
        <w:t xml:space="preserve"> in the region to strengthen employer engagement strategy </w:t>
      </w:r>
    </w:p>
    <w:p w14:paraId="4F124233" w14:textId="77777777" w:rsidR="008B09AF" w:rsidRDefault="00D44B0F" w:rsidP="004267E1">
      <w:pPr>
        <w:pStyle w:val="ListParagraph"/>
        <w:numPr>
          <w:ilvl w:val="1"/>
          <w:numId w:val="14"/>
        </w:numPr>
        <w:rPr>
          <w:rFonts w:asciiTheme="minorHAnsi" w:hAnsiTheme="minorHAnsi" w:cs="Arial"/>
          <w:bCs/>
          <w:color w:val="000000"/>
        </w:rPr>
      </w:pPr>
      <w:r w:rsidRPr="00D17D2E">
        <w:rPr>
          <w:rFonts w:asciiTheme="minorHAnsi" w:hAnsiTheme="minorHAnsi" w:cs="Arial"/>
          <w:b/>
          <w:color w:val="000000"/>
        </w:rPr>
        <w:t>Meet with local businesses</w:t>
      </w:r>
      <w:r w:rsidRPr="00D44B0F">
        <w:rPr>
          <w:rFonts w:asciiTheme="minorHAnsi" w:hAnsiTheme="minorHAnsi" w:cs="Arial"/>
          <w:bCs/>
          <w:color w:val="000000"/>
        </w:rPr>
        <w:t xml:space="preserve"> to understand workforce needs and connect them with MassHire or to CommCorp for pipeline development support</w:t>
      </w:r>
    </w:p>
    <w:p w14:paraId="3DB866DC" w14:textId="63E3A8C7" w:rsidR="00FF2405" w:rsidRDefault="00FF2405" w:rsidP="00FF2405">
      <w:pPr>
        <w:pStyle w:val="ListParagraph"/>
        <w:numPr>
          <w:ilvl w:val="1"/>
          <w:numId w:val="14"/>
        </w:numPr>
        <w:spacing w:after="0" w:line="240" w:lineRule="auto"/>
        <w:jc w:val="both"/>
        <w:rPr>
          <w:rFonts w:cs="Arial"/>
        </w:rPr>
      </w:pPr>
      <w:r w:rsidRPr="00D17D2E">
        <w:rPr>
          <w:rFonts w:cs="Arial"/>
          <w:b/>
          <w:bCs/>
        </w:rPr>
        <w:t>Involve employers in sharing real-time vacancy information</w:t>
      </w:r>
    </w:p>
    <w:p w14:paraId="139E222A" w14:textId="6A1D9B26" w:rsidR="006A0B71" w:rsidRDefault="006A0B71" w:rsidP="006A0B71">
      <w:pPr>
        <w:numPr>
          <w:ilvl w:val="1"/>
          <w:numId w:val="14"/>
        </w:numPr>
        <w:spacing w:after="200" w:line="276" w:lineRule="auto"/>
        <w:contextualSpacing/>
      </w:pPr>
      <w:r w:rsidRPr="0074130F">
        <w:rPr>
          <w:b/>
        </w:rPr>
        <w:t>Identification of and engagement with businesses</w:t>
      </w:r>
      <w:r w:rsidRPr="0074130F">
        <w:t xml:space="preserve"> within the </w:t>
      </w:r>
      <w:r>
        <w:t>construction/trades and manufacturing</w:t>
      </w:r>
      <w:r w:rsidRPr="0074130F">
        <w:t xml:space="preserve"> to </w:t>
      </w:r>
      <w:r>
        <w:t xml:space="preserve">broker relationships with vocational schools implementing or seeking to implement CTI. </w:t>
      </w:r>
    </w:p>
    <w:p w14:paraId="0CD60236" w14:textId="242EEF1E" w:rsidR="0041005E" w:rsidRPr="002B1F85" w:rsidRDefault="0041005E" w:rsidP="006A0B71">
      <w:pPr>
        <w:numPr>
          <w:ilvl w:val="1"/>
          <w:numId w:val="14"/>
        </w:numPr>
        <w:spacing w:after="200" w:line="276" w:lineRule="auto"/>
        <w:contextualSpacing/>
      </w:pPr>
      <w:r w:rsidRPr="002B1F85">
        <w:rPr>
          <w:b/>
        </w:rPr>
        <w:t xml:space="preserve">Identification and engagement of community based organization </w:t>
      </w:r>
      <w:r w:rsidRPr="002B1F85">
        <w:rPr>
          <w:bCs/>
        </w:rPr>
        <w:t xml:space="preserve">withing the region to collaborate to support </w:t>
      </w:r>
      <w:r w:rsidR="002B1F85" w:rsidRPr="002B1F85">
        <w:rPr>
          <w:bCs/>
        </w:rPr>
        <w:t>awareness, recruitment</w:t>
      </w:r>
      <w:r w:rsidRPr="002B1F85">
        <w:rPr>
          <w:bCs/>
        </w:rPr>
        <w:t xml:space="preserve">, and support activities. </w:t>
      </w:r>
    </w:p>
    <w:p w14:paraId="251E9C1A" w14:textId="7E3EC377" w:rsidR="006A0B71" w:rsidRDefault="006A0B71" w:rsidP="006A0B71">
      <w:pPr>
        <w:numPr>
          <w:ilvl w:val="1"/>
          <w:numId w:val="14"/>
        </w:numPr>
        <w:spacing w:after="200" w:line="276" w:lineRule="auto"/>
        <w:contextualSpacing/>
      </w:pPr>
      <w:r w:rsidRPr="0074130F">
        <w:rPr>
          <w:b/>
        </w:rPr>
        <w:t>Identification of and engagement with businesses</w:t>
      </w:r>
      <w:r w:rsidRPr="0074130F">
        <w:t xml:space="preserve"> within</w:t>
      </w:r>
      <w:r>
        <w:t xml:space="preserve"> other</w:t>
      </w:r>
      <w:r w:rsidRPr="0074130F">
        <w:t xml:space="preserve"> identified high priority industries/occupations to </w:t>
      </w:r>
      <w:r>
        <w:t xml:space="preserve">identify existing pipelines of workers, determine need for new pipelines, and make appropriate referrals to local training providers and the CommCorp Business Consultancy Team to pursue pipeline training funding opportunities (WCTF, Rapid Reemployment, </w:t>
      </w:r>
      <w:proofErr w:type="spellStart"/>
      <w:r>
        <w:t>etc</w:t>
      </w:r>
      <w:proofErr w:type="spellEnd"/>
      <w:r>
        <w:t xml:space="preserve">). </w:t>
      </w:r>
    </w:p>
    <w:p w14:paraId="1880C067" w14:textId="77777777" w:rsidR="00D17D2E" w:rsidRPr="00D17D2E" w:rsidRDefault="006A0B71" w:rsidP="004267E1">
      <w:pPr>
        <w:numPr>
          <w:ilvl w:val="1"/>
          <w:numId w:val="14"/>
        </w:numPr>
        <w:spacing w:after="200"/>
        <w:contextualSpacing/>
        <w:jc w:val="both"/>
      </w:pPr>
      <w:r w:rsidRPr="00D17D2E">
        <w:rPr>
          <w:b/>
        </w:rPr>
        <w:t xml:space="preserve">Leverage regional industry organizing structures </w:t>
      </w:r>
      <w:r w:rsidRPr="00D17D2E">
        <w:rPr>
          <w:bCs/>
        </w:rPr>
        <w:t xml:space="preserve">(HC Hubs, Manufacturing Collaborative) to ensure strong alignment with vocational schools implementing or seeking to implement CTI. </w:t>
      </w:r>
    </w:p>
    <w:p w14:paraId="544C02C0" w14:textId="1E61DB54" w:rsidR="006A0B71" w:rsidRDefault="006A0B71" w:rsidP="004267E1">
      <w:pPr>
        <w:numPr>
          <w:ilvl w:val="1"/>
          <w:numId w:val="14"/>
        </w:numPr>
        <w:spacing w:after="200"/>
        <w:contextualSpacing/>
        <w:jc w:val="both"/>
      </w:pPr>
      <w:r w:rsidRPr="00D17D2E">
        <w:rPr>
          <w:b/>
          <w:bCs/>
        </w:rPr>
        <w:t>Participate in bi-Weekly Video/Phone Calls</w:t>
      </w:r>
      <w:r>
        <w:t xml:space="preserve"> with </w:t>
      </w:r>
      <w:r w:rsidRPr="006A0B71">
        <w:t>CommCorp</w:t>
      </w:r>
      <w:r>
        <w:t xml:space="preserve"> to </w:t>
      </w:r>
      <w:r w:rsidRPr="006A0B71">
        <w:t xml:space="preserve">ensure alignment between Workforce Skills Cabinet lead employer outreach, identify opportunities for strengthening of the model, and communicate status updates about available funding. </w:t>
      </w:r>
    </w:p>
    <w:p w14:paraId="2B27E9ED" w14:textId="2D70B751" w:rsidR="00D17D2E" w:rsidRPr="006A0B71" w:rsidRDefault="00D17D2E" w:rsidP="004267E1">
      <w:pPr>
        <w:numPr>
          <w:ilvl w:val="1"/>
          <w:numId w:val="14"/>
        </w:numPr>
        <w:spacing w:after="200"/>
        <w:contextualSpacing/>
        <w:jc w:val="both"/>
      </w:pPr>
      <w:r>
        <w:rPr>
          <w:b/>
          <w:bCs/>
        </w:rPr>
        <w:t xml:space="preserve">Identify gaps in training </w:t>
      </w:r>
      <w:r w:rsidRPr="00D17D2E">
        <w:t>and work collaboratively with regional partners, training providers, Commonwealth Corporation and the Workforce Skills Cabinet to develop new pipelines</w:t>
      </w:r>
    </w:p>
    <w:p w14:paraId="1F634D04" w14:textId="2F99D1A7" w:rsidR="00FF2405" w:rsidRDefault="00FF2405" w:rsidP="00FF2405">
      <w:pPr>
        <w:rPr>
          <w:rFonts w:asciiTheme="minorHAnsi" w:hAnsiTheme="minorHAnsi" w:cs="Arial"/>
          <w:bCs/>
          <w:color w:val="000000"/>
        </w:rPr>
      </w:pPr>
    </w:p>
    <w:p w14:paraId="7E94CE81" w14:textId="35807CC8" w:rsidR="00AA3891" w:rsidRPr="000F5FE4" w:rsidRDefault="00AA3891" w:rsidP="002E3481">
      <w:pPr>
        <w:numPr>
          <w:ilvl w:val="0"/>
          <w:numId w:val="14"/>
        </w:numPr>
        <w:jc w:val="both"/>
        <w:rPr>
          <w:rFonts w:cs="Calibri"/>
        </w:rPr>
      </w:pPr>
      <w:r w:rsidRPr="008E31B7">
        <w:rPr>
          <w:rFonts w:cs="Calibri"/>
          <w:b/>
          <w:i/>
        </w:rPr>
        <w:t>Funding Availability &amp; Grant Award Amount:</w:t>
      </w:r>
      <w:r w:rsidRPr="008E31B7">
        <w:rPr>
          <w:rFonts w:cs="Calibri"/>
        </w:rPr>
        <w:t xml:space="preserve"> </w:t>
      </w:r>
      <w:r w:rsidRPr="008E31B7">
        <w:rPr>
          <w:rFonts w:cs="Arial"/>
          <w:bCs/>
        </w:rPr>
        <w:t xml:space="preserve">Up to </w:t>
      </w:r>
      <w:r w:rsidRPr="00936D92">
        <w:t>$</w:t>
      </w:r>
      <w:r w:rsidR="0060453D">
        <w:t>300</w:t>
      </w:r>
      <w:r>
        <w:t>,000</w:t>
      </w:r>
      <w:r w:rsidRPr="00936D92">
        <w:t xml:space="preserve"> </w:t>
      </w:r>
      <w:r w:rsidRPr="008E31B7">
        <w:rPr>
          <w:rFonts w:cs="Arial"/>
        </w:rPr>
        <w:t xml:space="preserve">is </w:t>
      </w:r>
      <w:r w:rsidR="0060453D">
        <w:rPr>
          <w:rFonts w:cs="Arial"/>
        </w:rPr>
        <w:t>available to fund Market Makers</w:t>
      </w:r>
      <w:r w:rsidRPr="008E31B7">
        <w:rPr>
          <w:rFonts w:cs="Arial"/>
        </w:rPr>
        <w:t xml:space="preserve">. </w:t>
      </w:r>
      <w:r w:rsidR="0060453D">
        <w:rPr>
          <w:rFonts w:cs="Arial"/>
        </w:rPr>
        <w:t>We anticipate awarding one grant per WIOA Planning Region using the following allocation methodology.</w:t>
      </w:r>
      <w:r w:rsidRPr="008E31B7">
        <w:rPr>
          <w:rFonts w:cs="Arial"/>
        </w:rPr>
        <w:t xml:space="preserve"> </w:t>
      </w:r>
      <w:r>
        <w:rPr>
          <w:rFonts w:cs="Arial"/>
        </w:rPr>
        <w:t xml:space="preserve">There are no matching funds required. </w:t>
      </w:r>
    </w:p>
    <w:p w14:paraId="6782810E" w14:textId="52AD5736" w:rsidR="000F5FE4" w:rsidRDefault="000F5FE4" w:rsidP="000F5FE4">
      <w:pPr>
        <w:ind w:left="360"/>
        <w:jc w:val="both"/>
        <w:rPr>
          <w:rFonts w:cs="Calibri"/>
          <w:b/>
          <w:i/>
        </w:rPr>
      </w:pPr>
    </w:p>
    <w:p w14:paraId="5EF7906D" w14:textId="272FA444" w:rsidR="000F5FE4" w:rsidRDefault="000F5FE4" w:rsidP="000F5FE4">
      <w:pPr>
        <w:ind w:left="360"/>
        <w:jc w:val="both"/>
        <w:rPr>
          <w:rFonts w:cs="Calibri"/>
          <w:bCs/>
          <w:iCs/>
        </w:rPr>
      </w:pPr>
      <w:r>
        <w:rPr>
          <w:rFonts w:cs="Calibri"/>
          <w:bCs/>
          <w:iCs/>
        </w:rPr>
        <w:t xml:space="preserve">Grant funds have been allocated based on the current stage and </w:t>
      </w:r>
      <w:r w:rsidR="0060453D">
        <w:rPr>
          <w:rFonts w:cs="Calibri"/>
          <w:bCs/>
          <w:iCs/>
        </w:rPr>
        <w:t xml:space="preserve">share of CTI funded training slots in each region. </w:t>
      </w:r>
    </w:p>
    <w:p w14:paraId="44A5FD9D" w14:textId="2EFF3C17" w:rsidR="0060453D" w:rsidRDefault="0060453D" w:rsidP="000F5FE4">
      <w:pPr>
        <w:ind w:left="360"/>
        <w:jc w:val="both"/>
        <w:rPr>
          <w:rFonts w:cs="Calibri"/>
          <w:bCs/>
          <w:iCs/>
        </w:rPr>
      </w:pPr>
    </w:p>
    <w:tbl>
      <w:tblPr>
        <w:tblW w:w="6654" w:type="dxa"/>
        <w:tblInd w:w="1478" w:type="dxa"/>
        <w:tblCellMar>
          <w:left w:w="0" w:type="dxa"/>
          <w:right w:w="0" w:type="dxa"/>
        </w:tblCellMar>
        <w:tblLook w:val="0420" w:firstRow="1" w:lastRow="0" w:firstColumn="0" w:lastColumn="0" w:noHBand="0" w:noVBand="1"/>
      </w:tblPr>
      <w:tblGrid>
        <w:gridCol w:w="3324"/>
        <w:gridCol w:w="3330"/>
      </w:tblGrid>
      <w:tr w:rsidR="0060453D" w:rsidRPr="00B313F9" w14:paraId="193D22B4" w14:textId="77777777" w:rsidTr="00462974">
        <w:trPr>
          <w:trHeight w:val="277"/>
        </w:trPr>
        <w:tc>
          <w:tcPr>
            <w:tcW w:w="332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153D1DD" w14:textId="77777777" w:rsidR="0060453D" w:rsidRPr="00B313F9" w:rsidRDefault="0060453D" w:rsidP="0060453D">
            <w:r w:rsidRPr="00B313F9">
              <w:rPr>
                <w:b/>
                <w:bCs/>
              </w:rPr>
              <w:t>Phase</w:t>
            </w:r>
          </w:p>
          <w:p w14:paraId="37A707AB" w14:textId="27F8BC4D" w:rsidR="0060453D" w:rsidRPr="00B313F9" w:rsidRDefault="0060453D" w:rsidP="004267E1"/>
        </w:tc>
        <w:tc>
          <w:tcPr>
            <w:tcW w:w="333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DDDF2AE" w14:textId="52A51357" w:rsidR="0060453D" w:rsidRPr="00B313F9" w:rsidRDefault="0060453D" w:rsidP="004267E1">
            <w:r w:rsidRPr="00B313F9">
              <w:rPr>
                <w:b/>
                <w:bCs/>
              </w:rPr>
              <w:t>Market Maker Funding</w:t>
            </w:r>
            <w:r>
              <w:rPr>
                <w:b/>
                <w:bCs/>
              </w:rPr>
              <w:t xml:space="preserve"> Allocation</w:t>
            </w:r>
          </w:p>
        </w:tc>
      </w:tr>
      <w:tr w:rsidR="0060453D" w:rsidRPr="00B313F9" w14:paraId="46903E95" w14:textId="77777777" w:rsidTr="00462974">
        <w:trPr>
          <w:trHeight w:val="246"/>
        </w:trPr>
        <w:tc>
          <w:tcPr>
            <w:tcW w:w="332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96912EE" w14:textId="1E93F290" w:rsidR="0060453D" w:rsidRPr="00B313F9" w:rsidRDefault="0060453D" w:rsidP="004267E1">
            <w:r w:rsidRPr="00B313F9">
              <w:t>Planning</w:t>
            </w:r>
            <w:r>
              <w:t>- No Current Grants</w:t>
            </w:r>
          </w:p>
        </w:tc>
        <w:tc>
          <w:tcPr>
            <w:tcW w:w="333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080F80" w14:textId="77777777" w:rsidR="0060453D" w:rsidRPr="00B313F9" w:rsidRDefault="0060453D" w:rsidP="004267E1">
            <w:r w:rsidRPr="00B313F9">
              <w:t>$25K</w:t>
            </w:r>
          </w:p>
        </w:tc>
      </w:tr>
      <w:tr w:rsidR="0060453D" w:rsidRPr="00B313F9" w14:paraId="4A88003C" w14:textId="77777777" w:rsidTr="00462974">
        <w:trPr>
          <w:trHeight w:val="268"/>
        </w:trPr>
        <w:tc>
          <w:tcPr>
            <w:tcW w:w="332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6BDAE5A" w14:textId="77777777" w:rsidR="0060453D" w:rsidRPr="00B313F9" w:rsidRDefault="0060453D" w:rsidP="004267E1">
            <w:r w:rsidRPr="00B313F9">
              <w:t>Start-up Level 1</w:t>
            </w:r>
          </w:p>
        </w:tc>
        <w:tc>
          <w:tcPr>
            <w:tcW w:w="333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D66C77" w14:textId="77777777" w:rsidR="0060453D" w:rsidRPr="00B313F9" w:rsidRDefault="0060453D" w:rsidP="004267E1">
            <w:r w:rsidRPr="00B313F9">
              <w:t>$50K</w:t>
            </w:r>
          </w:p>
        </w:tc>
      </w:tr>
      <w:tr w:rsidR="0060453D" w:rsidRPr="00B313F9" w14:paraId="4871CF84" w14:textId="77777777" w:rsidTr="00462974">
        <w:trPr>
          <w:trHeight w:val="286"/>
        </w:trPr>
        <w:tc>
          <w:tcPr>
            <w:tcW w:w="332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7DEB7E" w14:textId="77777777" w:rsidR="0060453D" w:rsidRPr="00B313F9" w:rsidRDefault="0060453D" w:rsidP="004267E1">
            <w:r w:rsidRPr="00B313F9">
              <w:t>Start-up Level 2</w:t>
            </w:r>
          </w:p>
        </w:tc>
        <w:tc>
          <w:tcPr>
            <w:tcW w:w="333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C0179E" w14:textId="77777777" w:rsidR="0060453D" w:rsidRPr="00B313F9" w:rsidRDefault="0060453D" w:rsidP="004267E1">
            <w:r w:rsidRPr="00B313F9">
              <w:t>$75K</w:t>
            </w:r>
          </w:p>
        </w:tc>
      </w:tr>
    </w:tbl>
    <w:p w14:paraId="10B0FFD9" w14:textId="77777777" w:rsidR="0060453D" w:rsidRDefault="0060453D" w:rsidP="000F5FE4">
      <w:pPr>
        <w:ind w:left="360"/>
        <w:jc w:val="both"/>
        <w:rPr>
          <w:rFonts w:cs="Calibri"/>
          <w:bCs/>
          <w:iCs/>
        </w:rPr>
      </w:pPr>
    </w:p>
    <w:p w14:paraId="2F390673" w14:textId="39B92BF1" w:rsidR="0060453D" w:rsidRDefault="0060453D" w:rsidP="000F5FE4">
      <w:pPr>
        <w:ind w:left="360"/>
        <w:jc w:val="both"/>
        <w:rPr>
          <w:rFonts w:cs="Calibri"/>
          <w:bCs/>
          <w:iCs/>
        </w:rPr>
      </w:pPr>
    </w:p>
    <w:tbl>
      <w:tblPr>
        <w:tblW w:w="7602" w:type="dxa"/>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2115"/>
        <w:gridCol w:w="2115"/>
      </w:tblGrid>
      <w:tr w:rsidR="0060453D" w14:paraId="23407960"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20D2E6CD" w14:textId="77777777" w:rsidR="0060453D" w:rsidRPr="0060453D" w:rsidRDefault="0060453D" w:rsidP="004267E1">
            <w:pPr>
              <w:spacing w:line="276" w:lineRule="auto"/>
              <w:rPr>
                <w:b/>
                <w:bCs/>
                <w:szCs w:val="21"/>
              </w:rPr>
            </w:pPr>
            <w:r w:rsidRPr="0060453D">
              <w:rPr>
                <w:b/>
                <w:bCs/>
                <w:szCs w:val="21"/>
              </w:rPr>
              <w:lastRenderedPageBreak/>
              <w:t>Region</w:t>
            </w:r>
          </w:p>
        </w:tc>
        <w:tc>
          <w:tcPr>
            <w:tcW w:w="2115" w:type="dxa"/>
            <w:tcBorders>
              <w:top w:val="single" w:sz="4" w:space="0" w:color="auto"/>
              <w:left w:val="single" w:sz="4" w:space="0" w:color="auto"/>
              <w:bottom w:val="single" w:sz="4" w:space="0" w:color="auto"/>
              <w:right w:val="single" w:sz="4" w:space="0" w:color="auto"/>
            </w:tcBorders>
          </w:tcPr>
          <w:p w14:paraId="57490A88" w14:textId="6196D006" w:rsidR="0060453D" w:rsidRPr="0060453D" w:rsidRDefault="0060453D" w:rsidP="004267E1">
            <w:pPr>
              <w:spacing w:line="276" w:lineRule="auto"/>
              <w:rPr>
                <w:b/>
                <w:bCs/>
                <w:szCs w:val="21"/>
              </w:rPr>
            </w:pPr>
            <w:r w:rsidRPr="0060453D">
              <w:rPr>
                <w:b/>
                <w:bCs/>
                <w:szCs w:val="21"/>
              </w:rPr>
              <w:t>Phase</w:t>
            </w:r>
          </w:p>
        </w:tc>
        <w:tc>
          <w:tcPr>
            <w:tcW w:w="2115" w:type="dxa"/>
            <w:tcBorders>
              <w:top w:val="single" w:sz="4" w:space="0" w:color="auto"/>
              <w:left w:val="single" w:sz="4" w:space="0" w:color="auto"/>
              <w:bottom w:val="single" w:sz="4" w:space="0" w:color="auto"/>
              <w:right w:val="single" w:sz="4" w:space="0" w:color="auto"/>
            </w:tcBorders>
            <w:hideMark/>
          </w:tcPr>
          <w:p w14:paraId="55ED1C6A" w14:textId="61CB820D" w:rsidR="0060453D" w:rsidRPr="0060453D" w:rsidRDefault="0060453D" w:rsidP="004267E1">
            <w:pPr>
              <w:spacing w:line="276" w:lineRule="auto"/>
              <w:rPr>
                <w:b/>
                <w:bCs/>
                <w:szCs w:val="21"/>
              </w:rPr>
            </w:pPr>
            <w:r w:rsidRPr="0060453D">
              <w:rPr>
                <w:b/>
                <w:bCs/>
                <w:szCs w:val="21"/>
              </w:rPr>
              <w:t>Amount</w:t>
            </w:r>
          </w:p>
        </w:tc>
      </w:tr>
      <w:tr w:rsidR="0060453D" w14:paraId="439807E6"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7B7D129E" w14:textId="4EA45D29" w:rsidR="0060453D" w:rsidRDefault="0060453D" w:rsidP="004267E1">
            <w:pPr>
              <w:numPr>
                <w:ilvl w:val="0"/>
                <w:numId w:val="17"/>
              </w:numPr>
              <w:spacing w:line="276" w:lineRule="auto"/>
              <w:rPr>
                <w:szCs w:val="21"/>
              </w:rPr>
            </w:pPr>
            <w:r>
              <w:rPr>
                <w:szCs w:val="21"/>
              </w:rPr>
              <w:t xml:space="preserve">Berkshire </w:t>
            </w:r>
          </w:p>
        </w:tc>
        <w:tc>
          <w:tcPr>
            <w:tcW w:w="2115" w:type="dxa"/>
            <w:tcBorders>
              <w:top w:val="single" w:sz="4" w:space="0" w:color="auto"/>
              <w:left w:val="single" w:sz="4" w:space="0" w:color="auto"/>
              <w:bottom w:val="single" w:sz="4" w:space="0" w:color="auto"/>
              <w:right w:val="single" w:sz="4" w:space="0" w:color="auto"/>
            </w:tcBorders>
          </w:tcPr>
          <w:p w14:paraId="5206F024" w14:textId="1D510EDC" w:rsidR="0060453D" w:rsidRDefault="0060453D" w:rsidP="004267E1">
            <w:pPr>
              <w:spacing w:line="276" w:lineRule="auto"/>
              <w:rPr>
                <w:szCs w:val="21"/>
              </w:rPr>
            </w:pPr>
            <w:r>
              <w:rPr>
                <w:szCs w:val="21"/>
              </w:rPr>
              <w:t>Planning</w:t>
            </w:r>
          </w:p>
        </w:tc>
        <w:tc>
          <w:tcPr>
            <w:tcW w:w="2115" w:type="dxa"/>
            <w:tcBorders>
              <w:top w:val="single" w:sz="4" w:space="0" w:color="auto"/>
              <w:left w:val="single" w:sz="4" w:space="0" w:color="auto"/>
              <w:bottom w:val="single" w:sz="4" w:space="0" w:color="auto"/>
              <w:right w:val="single" w:sz="4" w:space="0" w:color="auto"/>
            </w:tcBorders>
            <w:hideMark/>
          </w:tcPr>
          <w:p w14:paraId="084020D4" w14:textId="7768D9C3" w:rsidR="0060453D" w:rsidRDefault="0060453D" w:rsidP="004267E1">
            <w:pPr>
              <w:spacing w:line="276" w:lineRule="auto"/>
              <w:rPr>
                <w:szCs w:val="21"/>
              </w:rPr>
            </w:pPr>
            <w:r>
              <w:rPr>
                <w:szCs w:val="21"/>
              </w:rPr>
              <w:t>$25,000</w:t>
            </w:r>
          </w:p>
        </w:tc>
      </w:tr>
      <w:tr w:rsidR="0060453D" w14:paraId="6209AA3C"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3A73CDDC" w14:textId="5C4C611A" w:rsidR="0060453D" w:rsidRDefault="0060453D" w:rsidP="004267E1">
            <w:pPr>
              <w:numPr>
                <w:ilvl w:val="0"/>
                <w:numId w:val="17"/>
              </w:numPr>
              <w:spacing w:line="276" w:lineRule="auto"/>
              <w:rPr>
                <w:szCs w:val="21"/>
              </w:rPr>
            </w:pPr>
            <w:r>
              <w:rPr>
                <w:szCs w:val="21"/>
              </w:rPr>
              <w:t>Pioneer Valley</w:t>
            </w:r>
          </w:p>
        </w:tc>
        <w:tc>
          <w:tcPr>
            <w:tcW w:w="2115" w:type="dxa"/>
            <w:tcBorders>
              <w:top w:val="single" w:sz="4" w:space="0" w:color="auto"/>
              <w:left w:val="single" w:sz="4" w:space="0" w:color="auto"/>
              <w:bottom w:val="single" w:sz="4" w:space="0" w:color="auto"/>
              <w:right w:val="single" w:sz="4" w:space="0" w:color="auto"/>
            </w:tcBorders>
          </w:tcPr>
          <w:p w14:paraId="3DE330D1" w14:textId="7A9FEDB9" w:rsidR="0060453D" w:rsidRDefault="0060453D" w:rsidP="004267E1">
            <w:pPr>
              <w:spacing w:line="276" w:lineRule="auto"/>
              <w:rPr>
                <w:szCs w:val="21"/>
              </w:rPr>
            </w:pPr>
            <w:r>
              <w:rPr>
                <w:szCs w:val="21"/>
              </w:rPr>
              <w:t>Planning</w:t>
            </w:r>
          </w:p>
        </w:tc>
        <w:tc>
          <w:tcPr>
            <w:tcW w:w="2115" w:type="dxa"/>
            <w:tcBorders>
              <w:top w:val="single" w:sz="4" w:space="0" w:color="auto"/>
              <w:left w:val="single" w:sz="4" w:space="0" w:color="auto"/>
              <w:bottom w:val="single" w:sz="4" w:space="0" w:color="auto"/>
              <w:right w:val="single" w:sz="4" w:space="0" w:color="auto"/>
            </w:tcBorders>
            <w:hideMark/>
          </w:tcPr>
          <w:p w14:paraId="07AD3975" w14:textId="112333C4" w:rsidR="0060453D" w:rsidRDefault="0060453D" w:rsidP="004267E1">
            <w:pPr>
              <w:spacing w:line="276" w:lineRule="auto"/>
              <w:rPr>
                <w:szCs w:val="21"/>
              </w:rPr>
            </w:pPr>
            <w:r>
              <w:rPr>
                <w:szCs w:val="21"/>
              </w:rPr>
              <w:t>$25,000</w:t>
            </w:r>
          </w:p>
        </w:tc>
      </w:tr>
      <w:tr w:rsidR="00C93ADF" w14:paraId="61EFAC84" w14:textId="77777777" w:rsidTr="00462974">
        <w:tc>
          <w:tcPr>
            <w:tcW w:w="3372" w:type="dxa"/>
            <w:tcBorders>
              <w:top w:val="single" w:sz="4" w:space="0" w:color="auto"/>
              <w:left w:val="single" w:sz="4" w:space="0" w:color="auto"/>
              <w:bottom w:val="single" w:sz="4" w:space="0" w:color="auto"/>
              <w:right w:val="single" w:sz="4" w:space="0" w:color="auto"/>
            </w:tcBorders>
          </w:tcPr>
          <w:p w14:paraId="6AEB1754" w14:textId="15070134" w:rsidR="00C93ADF" w:rsidRDefault="00C93ADF" w:rsidP="004267E1">
            <w:pPr>
              <w:numPr>
                <w:ilvl w:val="0"/>
                <w:numId w:val="17"/>
              </w:numPr>
              <w:spacing w:line="276" w:lineRule="auto"/>
              <w:rPr>
                <w:szCs w:val="21"/>
              </w:rPr>
            </w:pPr>
            <w:r>
              <w:rPr>
                <w:szCs w:val="21"/>
              </w:rPr>
              <w:t>Cape</w:t>
            </w:r>
          </w:p>
        </w:tc>
        <w:tc>
          <w:tcPr>
            <w:tcW w:w="2115" w:type="dxa"/>
            <w:tcBorders>
              <w:top w:val="single" w:sz="4" w:space="0" w:color="auto"/>
              <w:left w:val="single" w:sz="4" w:space="0" w:color="auto"/>
              <w:bottom w:val="single" w:sz="4" w:space="0" w:color="auto"/>
              <w:right w:val="single" w:sz="4" w:space="0" w:color="auto"/>
            </w:tcBorders>
          </w:tcPr>
          <w:p w14:paraId="57EAE26E" w14:textId="5916C9CF" w:rsidR="00C93ADF" w:rsidRDefault="00C93ADF" w:rsidP="004267E1">
            <w:pPr>
              <w:spacing w:line="276" w:lineRule="auto"/>
              <w:rPr>
                <w:szCs w:val="21"/>
              </w:rPr>
            </w:pPr>
            <w:r>
              <w:rPr>
                <w:szCs w:val="21"/>
              </w:rPr>
              <w:t>Planning</w:t>
            </w:r>
          </w:p>
        </w:tc>
        <w:tc>
          <w:tcPr>
            <w:tcW w:w="2115" w:type="dxa"/>
            <w:tcBorders>
              <w:top w:val="single" w:sz="4" w:space="0" w:color="auto"/>
              <w:left w:val="single" w:sz="4" w:space="0" w:color="auto"/>
              <w:bottom w:val="single" w:sz="4" w:space="0" w:color="auto"/>
              <w:right w:val="single" w:sz="4" w:space="0" w:color="auto"/>
            </w:tcBorders>
          </w:tcPr>
          <w:p w14:paraId="68FD8BF9" w14:textId="5ED15BC9" w:rsidR="00C93ADF" w:rsidRDefault="00C93ADF" w:rsidP="004267E1">
            <w:pPr>
              <w:spacing w:line="276" w:lineRule="auto"/>
              <w:rPr>
                <w:szCs w:val="21"/>
              </w:rPr>
            </w:pPr>
            <w:r>
              <w:rPr>
                <w:szCs w:val="21"/>
              </w:rPr>
              <w:t>$25,000</w:t>
            </w:r>
          </w:p>
        </w:tc>
      </w:tr>
      <w:tr w:rsidR="0060453D" w14:paraId="6413619B"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27D4AA92" w14:textId="7A1F48B9" w:rsidR="0060453D" w:rsidRDefault="0060453D" w:rsidP="004267E1">
            <w:pPr>
              <w:numPr>
                <w:ilvl w:val="0"/>
                <w:numId w:val="17"/>
              </w:numPr>
              <w:spacing w:line="276" w:lineRule="auto"/>
              <w:rPr>
                <w:szCs w:val="21"/>
              </w:rPr>
            </w:pPr>
            <w:r>
              <w:rPr>
                <w:szCs w:val="21"/>
              </w:rPr>
              <w:t>Central</w:t>
            </w:r>
          </w:p>
        </w:tc>
        <w:tc>
          <w:tcPr>
            <w:tcW w:w="2115" w:type="dxa"/>
            <w:tcBorders>
              <w:top w:val="single" w:sz="4" w:space="0" w:color="auto"/>
              <w:left w:val="single" w:sz="4" w:space="0" w:color="auto"/>
              <w:bottom w:val="single" w:sz="4" w:space="0" w:color="auto"/>
              <w:right w:val="single" w:sz="4" w:space="0" w:color="auto"/>
            </w:tcBorders>
          </w:tcPr>
          <w:p w14:paraId="2B65747F" w14:textId="45509FEC" w:rsidR="0060453D" w:rsidRDefault="0060453D" w:rsidP="004267E1">
            <w:pPr>
              <w:spacing w:line="276" w:lineRule="auto"/>
              <w:rPr>
                <w:szCs w:val="21"/>
              </w:rPr>
            </w:pPr>
            <w:r w:rsidRPr="00B313F9">
              <w:t>Start-up Level 1</w:t>
            </w:r>
          </w:p>
        </w:tc>
        <w:tc>
          <w:tcPr>
            <w:tcW w:w="2115" w:type="dxa"/>
            <w:tcBorders>
              <w:top w:val="single" w:sz="4" w:space="0" w:color="auto"/>
              <w:left w:val="single" w:sz="4" w:space="0" w:color="auto"/>
              <w:bottom w:val="single" w:sz="4" w:space="0" w:color="auto"/>
              <w:right w:val="single" w:sz="4" w:space="0" w:color="auto"/>
            </w:tcBorders>
            <w:hideMark/>
          </w:tcPr>
          <w:p w14:paraId="24A076A9" w14:textId="6373CE00" w:rsidR="0060453D" w:rsidRDefault="0060453D" w:rsidP="004267E1">
            <w:pPr>
              <w:spacing w:line="276" w:lineRule="auto"/>
              <w:rPr>
                <w:szCs w:val="21"/>
              </w:rPr>
            </w:pPr>
            <w:r>
              <w:rPr>
                <w:szCs w:val="21"/>
              </w:rPr>
              <w:t>$50,000</w:t>
            </w:r>
          </w:p>
        </w:tc>
      </w:tr>
      <w:tr w:rsidR="0060453D" w14:paraId="7FF23A9C"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050ECA40" w14:textId="42384E2C" w:rsidR="0060453D" w:rsidRDefault="0060453D" w:rsidP="004267E1">
            <w:pPr>
              <w:numPr>
                <w:ilvl w:val="0"/>
                <w:numId w:val="17"/>
              </w:numPr>
              <w:spacing w:line="276" w:lineRule="auto"/>
              <w:rPr>
                <w:szCs w:val="21"/>
              </w:rPr>
            </w:pPr>
            <w:r>
              <w:rPr>
                <w:szCs w:val="21"/>
              </w:rPr>
              <w:t>Greater Boston</w:t>
            </w:r>
          </w:p>
        </w:tc>
        <w:tc>
          <w:tcPr>
            <w:tcW w:w="2115" w:type="dxa"/>
            <w:tcBorders>
              <w:top w:val="single" w:sz="4" w:space="0" w:color="auto"/>
              <w:left w:val="single" w:sz="4" w:space="0" w:color="auto"/>
              <w:bottom w:val="single" w:sz="4" w:space="0" w:color="auto"/>
              <w:right w:val="single" w:sz="4" w:space="0" w:color="auto"/>
            </w:tcBorders>
          </w:tcPr>
          <w:p w14:paraId="6DF31939" w14:textId="4113F960" w:rsidR="0060453D" w:rsidRDefault="0060453D" w:rsidP="004267E1">
            <w:pPr>
              <w:spacing w:line="276" w:lineRule="auto"/>
              <w:rPr>
                <w:szCs w:val="21"/>
              </w:rPr>
            </w:pPr>
            <w:r w:rsidRPr="00B313F9">
              <w:t>Start-up Level 1</w:t>
            </w:r>
          </w:p>
        </w:tc>
        <w:tc>
          <w:tcPr>
            <w:tcW w:w="2115" w:type="dxa"/>
            <w:tcBorders>
              <w:top w:val="single" w:sz="4" w:space="0" w:color="auto"/>
              <w:left w:val="single" w:sz="4" w:space="0" w:color="auto"/>
              <w:bottom w:val="single" w:sz="4" w:space="0" w:color="auto"/>
              <w:right w:val="single" w:sz="4" w:space="0" w:color="auto"/>
            </w:tcBorders>
            <w:hideMark/>
          </w:tcPr>
          <w:p w14:paraId="2371A4B6" w14:textId="17773278" w:rsidR="0060453D" w:rsidRDefault="0060453D" w:rsidP="004267E1">
            <w:pPr>
              <w:spacing w:line="276" w:lineRule="auto"/>
              <w:rPr>
                <w:szCs w:val="21"/>
              </w:rPr>
            </w:pPr>
            <w:r>
              <w:rPr>
                <w:szCs w:val="21"/>
              </w:rPr>
              <w:t>$50,000</w:t>
            </w:r>
          </w:p>
        </w:tc>
      </w:tr>
      <w:tr w:rsidR="0060453D" w14:paraId="6F801FC5"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0ABF658A" w14:textId="6F653726" w:rsidR="0060453D" w:rsidRDefault="0060453D" w:rsidP="004267E1">
            <w:pPr>
              <w:numPr>
                <w:ilvl w:val="0"/>
                <w:numId w:val="17"/>
              </w:numPr>
              <w:spacing w:line="276" w:lineRule="auto"/>
              <w:rPr>
                <w:szCs w:val="21"/>
              </w:rPr>
            </w:pPr>
            <w:r>
              <w:rPr>
                <w:szCs w:val="21"/>
              </w:rPr>
              <w:t>Southeast</w:t>
            </w:r>
          </w:p>
        </w:tc>
        <w:tc>
          <w:tcPr>
            <w:tcW w:w="2115" w:type="dxa"/>
            <w:tcBorders>
              <w:top w:val="single" w:sz="4" w:space="0" w:color="auto"/>
              <w:left w:val="single" w:sz="4" w:space="0" w:color="auto"/>
              <w:bottom w:val="single" w:sz="4" w:space="0" w:color="auto"/>
              <w:right w:val="single" w:sz="4" w:space="0" w:color="auto"/>
            </w:tcBorders>
          </w:tcPr>
          <w:p w14:paraId="15D5E1CB" w14:textId="3652AD25" w:rsidR="0060453D" w:rsidRDefault="0060453D" w:rsidP="004267E1">
            <w:pPr>
              <w:spacing w:line="276" w:lineRule="auto"/>
              <w:rPr>
                <w:szCs w:val="21"/>
              </w:rPr>
            </w:pPr>
            <w:r w:rsidRPr="00B313F9">
              <w:t>Start-up Level 1</w:t>
            </w:r>
          </w:p>
        </w:tc>
        <w:tc>
          <w:tcPr>
            <w:tcW w:w="2115" w:type="dxa"/>
            <w:tcBorders>
              <w:top w:val="single" w:sz="4" w:space="0" w:color="auto"/>
              <w:left w:val="single" w:sz="4" w:space="0" w:color="auto"/>
              <w:bottom w:val="single" w:sz="4" w:space="0" w:color="auto"/>
              <w:right w:val="single" w:sz="4" w:space="0" w:color="auto"/>
            </w:tcBorders>
            <w:hideMark/>
          </w:tcPr>
          <w:p w14:paraId="6BA72424" w14:textId="221B8BFB" w:rsidR="0060453D" w:rsidRDefault="0060453D" w:rsidP="004267E1">
            <w:pPr>
              <w:spacing w:line="276" w:lineRule="auto"/>
              <w:rPr>
                <w:szCs w:val="21"/>
              </w:rPr>
            </w:pPr>
            <w:r>
              <w:rPr>
                <w:szCs w:val="21"/>
              </w:rPr>
              <w:t>$50,000</w:t>
            </w:r>
          </w:p>
        </w:tc>
      </w:tr>
      <w:tr w:rsidR="0060453D" w14:paraId="46D31167" w14:textId="77777777" w:rsidTr="00462974">
        <w:tc>
          <w:tcPr>
            <w:tcW w:w="3372" w:type="dxa"/>
            <w:tcBorders>
              <w:top w:val="single" w:sz="4" w:space="0" w:color="auto"/>
              <w:left w:val="single" w:sz="4" w:space="0" w:color="auto"/>
              <w:bottom w:val="single" w:sz="4" w:space="0" w:color="auto"/>
              <w:right w:val="single" w:sz="4" w:space="0" w:color="auto"/>
            </w:tcBorders>
            <w:hideMark/>
          </w:tcPr>
          <w:p w14:paraId="214FC819" w14:textId="5C501092" w:rsidR="0060453D" w:rsidRDefault="00C93ADF" w:rsidP="004267E1">
            <w:pPr>
              <w:numPr>
                <w:ilvl w:val="0"/>
                <w:numId w:val="17"/>
              </w:numPr>
              <w:spacing w:line="276" w:lineRule="auto"/>
              <w:rPr>
                <w:szCs w:val="21"/>
              </w:rPr>
            </w:pPr>
            <w:r>
              <w:rPr>
                <w:szCs w:val="21"/>
              </w:rPr>
              <w:t>Northeast</w:t>
            </w:r>
          </w:p>
        </w:tc>
        <w:tc>
          <w:tcPr>
            <w:tcW w:w="2115" w:type="dxa"/>
            <w:tcBorders>
              <w:top w:val="single" w:sz="4" w:space="0" w:color="auto"/>
              <w:left w:val="single" w:sz="4" w:space="0" w:color="auto"/>
              <w:bottom w:val="single" w:sz="4" w:space="0" w:color="auto"/>
              <w:right w:val="single" w:sz="4" w:space="0" w:color="auto"/>
            </w:tcBorders>
          </w:tcPr>
          <w:p w14:paraId="4FAB771B" w14:textId="5524F8BF" w:rsidR="0060453D" w:rsidRDefault="00C93ADF" w:rsidP="004267E1">
            <w:pPr>
              <w:spacing w:line="276" w:lineRule="auto"/>
              <w:rPr>
                <w:szCs w:val="21"/>
              </w:rPr>
            </w:pPr>
            <w:r>
              <w:rPr>
                <w:szCs w:val="21"/>
              </w:rPr>
              <w:t>Start-up Level 2</w:t>
            </w:r>
          </w:p>
        </w:tc>
        <w:tc>
          <w:tcPr>
            <w:tcW w:w="2115" w:type="dxa"/>
            <w:tcBorders>
              <w:top w:val="single" w:sz="4" w:space="0" w:color="auto"/>
              <w:left w:val="single" w:sz="4" w:space="0" w:color="auto"/>
              <w:bottom w:val="single" w:sz="4" w:space="0" w:color="auto"/>
              <w:right w:val="single" w:sz="4" w:space="0" w:color="auto"/>
            </w:tcBorders>
            <w:hideMark/>
          </w:tcPr>
          <w:p w14:paraId="0CBC208E" w14:textId="087ED2C4" w:rsidR="0060453D" w:rsidRDefault="0060453D" w:rsidP="004267E1">
            <w:pPr>
              <w:spacing w:line="276" w:lineRule="auto"/>
              <w:rPr>
                <w:szCs w:val="21"/>
              </w:rPr>
            </w:pPr>
            <w:r>
              <w:rPr>
                <w:szCs w:val="21"/>
              </w:rPr>
              <w:t>$</w:t>
            </w:r>
            <w:r w:rsidR="00C93ADF">
              <w:rPr>
                <w:szCs w:val="21"/>
              </w:rPr>
              <w:t>75</w:t>
            </w:r>
            <w:r>
              <w:rPr>
                <w:szCs w:val="21"/>
              </w:rPr>
              <w:t>,000</w:t>
            </w:r>
          </w:p>
        </w:tc>
      </w:tr>
      <w:tr w:rsidR="0060453D" w14:paraId="768CDC90" w14:textId="77777777" w:rsidTr="00462974">
        <w:tc>
          <w:tcPr>
            <w:tcW w:w="5487" w:type="dxa"/>
            <w:gridSpan w:val="2"/>
            <w:tcBorders>
              <w:top w:val="single" w:sz="4" w:space="0" w:color="auto"/>
              <w:left w:val="single" w:sz="4" w:space="0" w:color="auto"/>
              <w:bottom w:val="single" w:sz="4" w:space="0" w:color="auto"/>
              <w:right w:val="single" w:sz="4" w:space="0" w:color="auto"/>
            </w:tcBorders>
            <w:hideMark/>
          </w:tcPr>
          <w:p w14:paraId="601B6DF7" w14:textId="59B357F2" w:rsidR="0060453D" w:rsidRDefault="0060453D" w:rsidP="004267E1">
            <w:pPr>
              <w:spacing w:line="276" w:lineRule="auto"/>
              <w:rPr>
                <w:szCs w:val="21"/>
              </w:rPr>
            </w:pPr>
            <w:r>
              <w:rPr>
                <w:szCs w:val="21"/>
              </w:rPr>
              <w:t>Total Funding</w:t>
            </w:r>
          </w:p>
        </w:tc>
        <w:tc>
          <w:tcPr>
            <w:tcW w:w="2115" w:type="dxa"/>
            <w:tcBorders>
              <w:top w:val="single" w:sz="4" w:space="0" w:color="auto"/>
              <w:left w:val="single" w:sz="4" w:space="0" w:color="auto"/>
              <w:bottom w:val="single" w:sz="4" w:space="0" w:color="auto"/>
              <w:right w:val="single" w:sz="4" w:space="0" w:color="auto"/>
            </w:tcBorders>
            <w:hideMark/>
          </w:tcPr>
          <w:p w14:paraId="4838D3F7" w14:textId="000522FA" w:rsidR="0060453D" w:rsidRDefault="0060453D" w:rsidP="004267E1">
            <w:pPr>
              <w:spacing w:line="276" w:lineRule="auto"/>
              <w:rPr>
                <w:szCs w:val="21"/>
              </w:rPr>
            </w:pPr>
            <w:r>
              <w:rPr>
                <w:szCs w:val="21"/>
              </w:rPr>
              <w:t>$300,000</w:t>
            </w:r>
          </w:p>
        </w:tc>
      </w:tr>
    </w:tbl>
    <w:p w14:paraId="0FD77EF1" w14:textId="5F8D4B1D" w:rsidR="0060453D" w:rsidRDefault="0060453D" w:rsidP="000F5FE4">
      <w:pPr>
        <w:ind w:left="360"/>
        <w:jc w:val="both"/>
        <w:rPr>
          <w:rFonts w:cs="Calibri"/>
          <w:bCs/>
          <w:iCs/>
        </w:rPr>
      </w:pPr>
    </w:p>
    <w:p w14:paraId="4A87857E" w14:textId="4C190EC9" w:rsidR="0060453D" w:rsidRDefault="0060453D" w:rsidP="000F5FE4">
      <w:pPr>
        <w:ind w:left="360"/>
        <w:jc w:val="both"/>
        <w:rPr>
          <w:rFonts w:cs="Calibri"/>
          <w:bCs/>
          <w:iCs/>
        </w:rPr>
      </w:pPr>
    </w:p>
    <w:p w14:paraId="2DC32320" w14:textId="37403DC3" w:rsidR="00AA3891" w:rsidRPr="006C1D24" w:rsidRDefault="00AA3891" w:rsidP="00AA3891">
      <w:pPr>
        <w:ind w:left="720"/>
        <w:jc w:val="both"/>
        <w:rPr>
          <w:rFonts w:cs="Calibri"/>
          <w:b/>
        </w:rPr>
      </w:pPr>
      <w:r>
        <w:rPr>
          <w:rFonts w:cs="Calibri"/>
        </w:rPr>
        <w:tab/>
      </w:r>
    </w:p>
    <w:p w14:paraId="52511D87" w14:textId="77777777" w:rsidR="00841C3E" w:rsidRDefault="00841C3E">
      <w:pPr>
        <w:rPr>
          <w:rFonts w:cs="Arial"/>
          <w:b/>
          <w:smallCaps/>
          <w:sz w:val="28"/>
        </w:rPr>
      </w:pPr>
      <w:bookmarkStart w:id="9" w:name="_Toc43987829"/>
      <w:r>
        <w:br w:type="page"/>
      </w:r>
    </w:p>
    <w:p w14:paraId="621C4196" w14:textId="04B296D5" w:rsidR="00B77622" w:rsidRPr="002E17F1" w:rsidRDefault="00B77622" w:rsidP="003622E4">
      <w:pPr>
        <w:pStyle w:val="ARRARFPTOCLevel1"/>
      </w:pPr>
      <w:r w:rsidRPr="002E17F1">
        <w:lastRenderedPageBreak/>
        <w:t xml:space="preserve">Section </w:t>
      </w:r>
      <w:r w:rsidR="00F267D5">
        <w:t>Four</w:t>
      </w:r>
      <w:r w:rsidRPr="002E17F1">
        <w:t xml:space="preserve">:  </w:t>
      </w:r>
      <w:bookmarkEnd w:id="7"/>
      <w:r w:rsidR="00631CD8">
        <w:t>Administrative Requirements</w:t>
      </w:r>
      <w:bookmarkEnd w:id="9"/>
      <w:r w:rsidR="00631CD8">
        <w:t xml:space="preserve"> </w:t>
      </w:r>
    </w:p>
    <w:p w14:paraId="710CFE84" w14:textId="77777777" w:rsidR="00B77622" w:rsidRDefault="00B77622" w:rsidP="003622E4">
      <w:pPr>
        <w:pStyle w:val="ListParagraph"/>
        <w:spacing w:after="0" w:line="240" w:lineRule="auto"/>
        <w:ind w:left="0"/>
        <w:rPr>
          <w:rFonts w:cs="Arial"/>
          <w:b/>
          <w:sz w:val="20"/>
          <w:szCs w:val="20"/>
        </w:rPr>
      </w:pPr>
    </w:p>
    <w:p w14:paraId="1B0C0EC4" w14:textId="77777777" w:rsidR="00984815" w:rsidRDefault="00984815" w:rsidP="00984815">
      <w:pPr>
        <w:jc w:val="both"/>
        <w:rPr>
          <w:rFonts w:cs="Calibri"/>
        </w:rPr>
      </w:pPr>
    </w:p>
    <w:p w14:paraId="2DDF01FB" w14:textId="2D6A3A13" w:rsidR="005D0F5B" w:rsidRDefault="00FC6512" w:rsidP="004267E1">
      <w:pPr>
        <w:pStyle w:val="ListParagraph"/>
        <w:numPr>
          <w:ilvl w:val="0"/>
          <w:numId w:val="1"/>
        </w:numPr>
        <w:spacing w:line="240" w:lineRule="auto"/>
        <w:jc w:val="both"/>
      </w:pPr>
      <w:r w:rsidRPr="00841C3E">
        <w:rPr>
          <w:b/>
          <w:i/>
        </w:rPr>
        <w:t>Progress Reporting Requirements:</w:t>
      </w:r>
      <w:r>
        <w:t xml:space="preserve"> </w:t>
      </w:r>
      <w:r w:rsidR="00DB37F3">
        <w:t>Grantees</w:t>
      </w:r>
      <w:r w:rsidR="00C518BE" w:rsidRPr="005B4612">
        <w:t xml:space="preserve"> will be required to </w:t>
      </w:r>
      <w:r w:rsidR="00841C3E">
        <w:t xml:space="preserve">engage with the Workforce Skills Cabinet in the following ways: </w:t>
      </w:r>
      <w:r>
        <w:t xml:space="preserve"> </w:t>
      </w:r>
    </w:p>
    <w:p w14:paraId="5F42A8F1" w14:textId="77777777" w:rsidR="00841C3E" w:rsidRDefault="00841C3E" w:rsidP="00841C3E">
      <w:pPr>
        <w:pStyle w:val="ListParagraph"/>
        <w:spacing w:line="240" w:lineRule="auto"/>
        <w:ind w:left="450"/>
        <w:jc w:val="both"/>
      </w:pPr>
    </w:p>
    <w:p w14:paraId="4E1F0CE2" w14:textId="0F2F75CF" w:rsidR="00841C3E" w:rsidRDefault="00841C3E" w:rsidP="00841C3E">
      <w:pPr>
        <w:pStyle w:val="ListParagraph"/>
        <w:spacing w:line="240" w:lineRule="auto"/>
        <w:jc w:val="both"/>
      </w:pPr>
      <w:r w:rsidRPr="00841C3E">
        <w:rPr>
          <w:u w:val="single"/>
        </w:rPr>
        <w:t>Bi-Weekly Video/Phone Calls:</w:t>
      </w:r>
      <w:r>
        <w:t xml:space="preserve"> CommCorp will host bi-weekly 1 hour video/conference calls to ensure alignment between Workforce Skills Cabinet </w:t>
      </w:r>
      <w:r w:rsidR="00C93ADF">
        <w:t>conducted</w:t>
      </w:r>
      <w:r>
        <w:t xml:space="preserve"> employer outreach, identify opportunities for strengthening of the model, and communicate status updates about available funding. </w:t>
      </w:r>
    </w:p>
    <w:p w14:paraId="19963409" w14:textId="77777777" w:rsidR="00841C3E" w:rsidRDefault="00841C3E" w:rsidP="001E7230">
      <w:pPr>
        <w:pStyle w:val="ListParagraph"/>
        <w:spacing w:line="240" w:lineRule="auto"/>
        <w:jc w:val="both"/>
        <w:rPr>
          <w:u w:val="single"/>
        </w:rPr>
      </w:pPr>
    </w:p>
    <w:p w14:paraId="3C43BAE0" w14:textId="4A0115CB" w:rsidR="00FC6512" w:rsidRDefault="00953BAD" w:rsidP="001E7230">
      <w:pPr>
        <w:pStyle w:val="ListParagraph"/>
        <w:spacing w:line="240" w:lineRule="auto"/>
        <w:jc w:val="both"/>
      </w:pPr>
      <w:r w:rsidRPr="000E0589">
        <w:rPr>
          <w:u w:val="single"/>
        </w:rPr>
        <w:t xml:space="preserve">Brief Monthly </w:t>
      </w:r>
      <w:r w:rsidR="00FC6512" w:rsidRPr="000E0589">
        <w:rPr>
          <w:u w:val="single"/>
        </w:rPr>
        <w:t>R</w:t>
      </w:r>
      <w:r w:rsidR="00C518BE" w:rsidRPr="000E0589">
        <w:rPr>
          <w:u w:val="single"/>
        </w:rPr>
        <w:t>eports</w:t>
      </w:r>
      <w:r w:rsidR="00FC6512" w:rsidRPr="000E0589">
        <w:rPr>
          <w:u w:val="single"/>
        </w:rPr>
        <w:t>:</w:t>
      </w:r>
      <w:r w:rsidR="00FC6512" w:rsidRPr="000E0589">
        <w:t xml:space="preserve"> </w:t>
      </w:r>
      <w:r w:rsidR="00C518BE" w:rsidRPr="000E0589">
        <w:t xml:space="preserve"> </w:t>
      </w:r>
      <w:r w:rsidR="00FC6512" w:rsidRPr="000E0589">
        <w:t>These reports will be d</w:t>
      </w:r>
      <w:r w:rsidR="005B4775" w:rsidRPr="000E0589">
        <w:t xml:space="preserve">ue </w:t>
      </w:r>
      <w:r w:rsidRPr="000E0589">
        <w:t>on the 15</w:t>
      </w:r>
      <w:r w:rsidRPr="000E0589">
        <w:rPr>
          <w:vertAlign w:val="superscript"/>
        </w:rPr>
        <w:t>th</w:t>
      </w:r>
      <w:r w:rsidRPr="000E0589">
        <w:t xml:space="preserve"> of the month and will include just 3-4 basic survey responses to ensure communication on status, </w:t>
      </w:r>
      <w:r w:rsidR="00841C3E">
        <w:t xml:space="preserve">communicate outcomes of funded activities </w:t>
      </w:r>
      <w:r w:rsidRPr="000E0589">
        <w:t xml:space="preserve">and to identify any opportunities for assistance. </w:t>
      </w:r>
      <w:r w:rsidR="001E7230" w:rsidRPr="000E0589">
        <w:t xml:space="preserve"> </w:t>
      </w:r>
      <w:r w:rsidR="001E7230" w:rsidRPr="000E0589">
        <w:rPr>
          <w:rFonts w:cs="Arial"/>
        </w:rPr>
        <w:t>The format for this report will be provided to grantees after a contract is awarded.</w:t>
      </w:r>
    </w:p>
    <w:p w14:paraId="0D65083B" w14:textId="77777777" w:rsidR="0041592B" w:rsidRDefault="0041592B" w:rsidP="001E7230">
      <w:pPr>
        <w:pStyle w:val="ListParagraph"/>
        <w:spacing w:line="240" w:lineRule="auto"/>
        <w:jc w:val="both"/>
      </w:pPr>
    </w:p>
    <w:p w14:paraId="77F985A3" w14:textId="26ADE6F6" w:rsidR="00C518BE" w:rsidRDefault="00FC6512" w:rsidP="001E7230">
      <w:pPr>
        <w:pStyle w:val="ListParagraph"/>
        <w:spacing w:line="240" w:lineRule="auto"/>
        <w:jc w:val="both"/>
        <w:rPr>
          <w:rFonts w:cs="Arial"/>
        </w:rPr>
      </w:pPr>
      <w:r w:rsidRPr="00FC6512">
        <w:rPr>
          <w:u w:val="single"/>
        </w:rPr>
        <w:t>Final Report:</w:t>
      </w:r>
      <w:r>
        <w:t xml:space="preserve"> This report will be submitted at the end of the contract </w:t>
      </w:r>
      <w:r w:rsidR="0064610A">
        <w:t xml:space="preserve">period </w:t>
      </w:r>
      <w:r>
        <w:t xml:space="preserve">and </w:t>
      </w:r>
      <w:r w:rsidR="00C518BE" w:rsidRPr="005B4612">
        <w:rPr>
          <w:rFonts w:cs="Arial"/>
        </w:rPr>
        <w:t xml:space="preserve">will document what was achieved through the investment of these funds, inform future funding practices and provide information that could be used more generally among organizations doing similar work.  The format for this report will be provided to grantees after a contract is awarded.   </w:t>
      </w:r>
    </w:p>
    <w:p w14:paraId="3A88C5FC" w14:textId="77777777" w:rsidR="00FC5E04" w:rsidRDefault="00FC5E04" w:rsidP="001E7230">
      <w:pPr>
        <w:pStyle w:val="ListParagraph"/>
        <w:spacing w:line="240" w:lineRule="auto"/>
        <w:jc w:val="both"/>
        <w:rPr>
          <w:rFonts w:cs="Arial"/>
        </w:rPr>
      </w:pPr>
    </w:p>
    <w:p w14:paraId="6A63D4D7" w14:textId="77777777" w:rsidR="00FC5E04" w:rsidRPr="005B4612" w:rsidRDefault="00FC5E04" w:rsidP="001E7230">
      <w:pPr>
        <w:pStyle w:val="ListParagraph"/>
        <w:spacing w:line="240" w:lineRule="auto"/>
        <w:jc w:val="both"/>
        <w:rPr>
          <w:rFonts w:cs="Arial"/>
        </w:rPr>
      </w:pPr>
    </w:p>
    <w:p w14:paraId="5A0B9D40" w14:textId="343E97ED" w:rsidR="00A96DA7" w:rsidRDefault="00A96DA7" w:rsidP="00A96DA7">
      <w:pPr>
        <w:pStyle w:val="ListParagraph"/>
        <w:numPr>
          <w:ilvl w:val="0"/>
          <w:numId w:val="1"/>
        </w:numPr>
        <w:spacing w:line="240" w:lineRule="auto"/>
        <w:jc w:val="both"/>
        <w:rPr>
          <w:rFonts w:cs="Arial"/>
        </w:rPr>
      </w:pPr>
      <w:r>
        <w:rPr>
          <w:rFonts w:cs="Arial"/>
          <w:b/>
          <w:i/>
        </w:rPr>
        <w:t>Program &amp; Fiscal Monitoring:</w:t>
      </w:r>
      <w:r>
        <w:rPr>
          <w:rFonts w:cs="Arial"/>
        </w:rPr>
        <w:t xml:space="preserve"> Commonwealth Corporation is responsible for ensuring that organizations receiving grant funds:</w:t>
      </w:r>
    </w:p>
    <w:p w14:paraId="0A9C930B" w14:textId="77777777" w:rsidR="00A96DA7" w:rsidRDefault="00A96DA7" w:rsidP="002E3481">
      <w:pPr>
        <w:pStyle w:val="ListParagraph"/>
        <w:numPr>
          <w:ilvl w:val="0"/>
          <w:numId w:val="7"/>
        </w:numPr>
        <w:spacing w:after="0" w:line="240" w:lineRule="auto"/>
        <w:ind w:left="1080"/>
        <w:jc w:val="both"/>
      </w:pPr>
      <w:r>
        <w:t>have the fiscal and program systems needed to meet all relevant federal and state requirements;</w:t>
      </w:r>
    </w:p>
    <w:p w14:paraId="33C1CAF6" w14:textId="77777777" w:rsidR="00A96DA7" w:rsidRDefault="00A96DA7" w:rsidP="002E3481">
      <w:pPr>
        <w:pStyle w:val="ListParagraph"/>
        <w:numPr>
          <w:ilvl w:val="0"/>
          <w:numId w:val="7"/>
        </w:numPr>
        <w:spacing w:after="0" w:line="240" w:lineRule="auto"/>
        <w:ind w:left="1080"/>
        <w:jc w:val="both"/>
      </w:pPr>
      <w:r>
        <w:t xml:space="preserve">meet the terms of the grant award outlined in the contract with Commonwealth Corporation; </w:t>
      </w:r>
    </w:p>
    <w:p w14:paraId="2C942186" w14:textId="77777777" w:rsidR="00A96DA7" w:rsidRDefault="00A96DA7" w:rsidP="002E3481">
      <w:pPr>
        <w:pStyle w:val="ListParagraph"/>
        <w:numPr>
          <w:ilvl w:val="0"/>
          <w:numId w:val="7"/>
        </w:numPr>
        <w:spacing w:after="0" w:line="240" w:lineRule="auto"/>
        <w:ind w:left="1080"/>
        <w:jc w:val="both"/>
      </w:pPr>
      <w:r>
        <w:t>provide quality services to program participants; and</w:t>
      </w:r>
    </w:p>
    <w:p w14:paraId="49D6E992" w14:textId="77777777" w:rsidR="00A96DA7" w:rsidRDefault="00A96DA7" w:rsidP="002E3481">
      <w:pPr>
        <w:pStyle w:val="ListParagraph"/>
        <w:numPr>
          <w:ilvl w:val="0"/>
          <w:numId w:val="7"/>
        </w:numPr>
        <w:spacing w:after="0" w:line="240" w:lineRule="auto"/>
        <w:ind w:left="1080"/>
        <w:jc w:val="both"/>
      </w:pPr>
      <w:r>
        <w:t>expend grant funds only for allowable activities.</w:t>
      </w:r>
    </w:p>
    <w:p w14:paraId="54CB625A" w14:textId="77777777" w:rsidR="00A96DA7" w:rsidRDefault="00A96DA7" w:rsidP="00A96DA7">
      <w:pPr>
        <w:pStyle w:val="ListParagraph"/>
        <w:spacing w:line="240" w:lineRule="auto"/>
        <w:jc w:val="both"/>
        <w:rPr>
          <w:rFonts w:cs="Arial"/>
        </w:rPr>
      </w:pPr>
    </w:p>
    <w:p w14:paraId="5AC10C85" w14:textId="127426F6" w:rsidR="00A96DA7" w:rsidRDefault="00A96DA7" w:rsidP="00A96DA7">
      <w:pPr>
        <w:pStyle w:val="ListParagraph"/>
        <w:spacing w:line="240" w:lineRule="auto"/>
        <w:ind w:left="450"/>
        <w:jc w:val="both"/>
        <w:rPr>
          <w:rFonts w:cs="Arial"/>
        </w:rPr>
      </w:pPr>
      <w:r w:rsidRPr="002E3481">
        <w:rPr>
          <w:rFonts w:cs="Arial"/>
        </w:rPr>
        <w:t xml:space="preserve">Commonwealth Corporation will fulfill this responsibility by reviewing </w:t>
      </w:r>
      <w:r w:rsidR="002E3481">
        <w:rPr>
          <w:rFonts w:cs="Arial"/>
        </w:rPr>
        <w:t xml:space="preserve">grant reports and invoices. </w:t>
      </w:r>
    </w:p>
    <w:p w14:paraId="2B27FA51" w14:textId="77777777" w:rsidR="00A96DA7" w:rsidRPr="00A96DA7" w:rsidRDefault="00A96DA7" w:rsidP="00A96DA7">
      <w:pPr>
        <w:pStyle w:val="ListParagraph"/>
        <w:spacing w:line="240" w:lineRule="auto"/>
        <w:ind w:left="450"/>
        <w:jc w:val="both"/>
        <w:rPr>
          <w:rFonts w:cs="Arial"/>
        </w:rPr>
      </w:pPr>
    </w:p>
    <w:p w14:paraId="35169DDA" w14:textId="3E44F212" w:rsidR="002E3481" w:rsidRPr="002E3481" w:rsidRDefault="002E3481" w:rsidP="004267E1">
      <w:pPr>
        <w:pStyle w:val="ListParagraph"/>
        <w:numPr>
          <w:ilvl w:val="0"/>
          <w:numId w:val="1"/>
        </w:numPr>
        <w:spacing w:line="240" w:lineRule="auto"/>
        <w:jc w:val="both"/>
        <w:rPr>
          <w:rFonts w:cs="Calibri"/>
          <w:szCs w:val="28"/>
        </w:rPr>
      </w:pPr>
      <w:r w:rsidRPr="002E3481">
        <w:rPr>
          <w:b/>
          <w:bCs/>
        </w:rPr>
        <w:t>Payment:</w:t>
      </w:r>
      <w:r>
        <w:t xml:space="preserve"> Funds will be disbursed on a cost reimbursement basis. Grantees will be required to submit invoices on a monthly basis using an invoice template supplied by Commonwealth Corporation. Grantees will only be reimbursed for expenses incurred during the period of the contract. Grantees are required to maintain and submit, upon request, back-up documentation for expenses.</w:t>
      </w:r>
    </w:p>
    <w:p w14:paraId="760770AE" w14:textId="77777777" w:rsidR="002E3481" w:rsidRPr="002E3481" w:rsidRDefault="002E3481" w:rsidP="002E3481">
      <w:pPr>
        <w:pStyle w:val="ListParagraph"/>
        <w:spacing w:line="240" w:lineRule="auto"/>
        <w:ind w:left="450"/>
        <w:jc w:val="both"/>
        <w:rPr>
          <w:rFonts w:cs="Calibri"/>
          <w:szCs w:val="28"/>
        </w:rPr>
      </w:pPr>
    </w:p>
    <w:p w14:paraId="56BC1656" w14:textId="1ABBE395" w:rsidR="00C84B7F" w:rsidRDefault="0061145F" w:rsidP="00A64943">
      <w:pPr>
        <w:pStyle w:val="ListParagraph"/>
        <w:numPr>
          <w:ilvl w:val="0"/>
          <w:numId w:val="1"/>
        </w:numPr>
        <w:spacing w:line="240" w:lineRule="auto"/>
        <w:jc w:val="both"/>
        <w:rPr>
          <w:rFonts w:cs="Calibri"/>
          <w:szCs w:val="28"/>
        </w:rPr>
      </w:pPr>
      <w:r w:rsidRPr="0061145F">
        <w:rPr>
          <w:rFonts w:cs="Arial"/>
          <w:b/>
          <w:i/>
        </w:rPr>
        <w:t xml:space="preserve">Technical </w:t>
      </w:r>
      <w:r>
        <w:rPr>
          <w:rFonts w:cs="Arial"/>
          <w:b/>
          <w:i/>
        </w:rPr>
        <w:t>A</w:t>
      </w:r>
      <w:r w:rsidRPr="0061145F">
        <w:rPr>
          <w:rFonts w:cs="Arial"/>
          <w:b/>
          <w:i/>
        </w:rPr>
        <w:t>ssistance:</w:t>
      </w:r>
      <w:r>
        <w:rPr>
          <w:rFonts w:cs="Arial"/>
        </w:rPr>
        <w:t xml:space="preserve"> </w:t>
      </w:r>
      <w:r w:rsidR="000231F3" w:rsidRPr="007141B9">
        <w:rPr>
          <w:rFonts w:cs="Calibri"/>
          <w:szCs w:val="28"/>
        </w:rPr>
        <w:t xml:space="preserve">Each </w:t>
      </w:r>
      <w:r w:rsidR="009C0FFB">
        <w:rPr>
          <w:rFonts w:cs="Calibri"/>
          <w:szCs w:val="28"/>
        </w:rPr>
        <w:t>applicant awarded funding</w:t>
      </w:r>
      <w:r w:rsidR="000231F3" w:rsidRPr="007141B9">
        <w:rPr>
          <w:rFonts w:cs="Calibri"/>
          <w:szCs w:val="28"/>
        </w:rPr>
        <w:t xml:space="preserve"> will be assigned a Commonwealth Corporation Program Manager and must assign a main point of contact </w:t>
      </w:r>
      <w:r w:rsidRPr="007141B9">
        <w:rPr>
          <w:rFonts w:cs="Calibri"/>
          <w:szCs w:val="28"/>
        </w:rPr>
        <w:t>at</w:t>
      </w:r>
      <w:r w:rsidR="000231F3" w:rsidRPr="007141B9">
        <w:rPr>
          <w:rFonts w:cs="Calibri"/>
          <w:szCs w:val="28"/>
        </w:rPr>
        <w:t xml:space="preserve"> their organization </w:t>
      </w:r>
      <w:r w:rsidR="00AD751F">
        <w:rPr>
          <w:rFonts w:cs="Calibri"/>
          <w:szCs w:val="28"/>
        </w:rPr>
        <w:t>who</w:t>
      </w:r>
      <w:r w:rsidR="000231F3" w:rsidRPr="007141B9">
        <w:rPr>
          <w:rFonts w:cs="Calibri"/>
          <w:szCs w:val="28"/>
        </w:rPr>
        <w:t xml:space="preserve"> is accountable for the grant. The Commonwealth Corporation Program Manager will be available to support grantees through the duration of the grant, answering questions about operational issues as well as providing technical assistance to ensure grantees meet their performance outcomes.</w:t>
      </w:r>
    </w:p>
    <w:p w14:paraId="65111E2D" w14:textId="77777777" w:rsidR="00A64943" w:rsidRPr="00A64943" w:rsidRDefault="00A64943" w:rsidP="00A64943">
      <w:pPr>
        <w:pStyle w:val="ListParagraph"/>
        <w:spacing w:line="240" w:lineRule="auto"/>
        <w:ind w:left="450"/>
        <w:jc w:val="both"/>
        <w:rPr>
          <w:rFonts w:cs="Calibri"/>
          <w:szCs w:val="28"/>
        </w:rPr>
      </w:pPr>
    </w:p>
    <w:p w14:paraId="2AC64606" w14:textId="1BE94D1E" w:rsidR="00C518BE" w:rsidRDefault="00C518BE" w:rsidP="001E7230">
      <w:pPr>
        <w:pStyle w:val="ListParagraph"/>
        <w:numPr>
          <w:ilvl w:val="0"/>
          <w:numId w:val="1"/>
        </w:numPr>
        <w:spacing w:line="240" w:lineRule="auto"/>
        <w:jc w:val="both"/>
      </w:pPr>
      <w:r w:rsidRPr="00DD73C7">
        <w:rPr>
          <w:b/>
          <w:i/>
        </w:rPr>
        <w:t>Project Terms and Conditions</w:t>
      </w:r>
      <w:r w:rsidRPr="00DD73C7">
        <w:rPr>
          <w:b/>
        </w:rPr>
        <w:t>:</w:t>
      </w:r>
      <w:r w:rsidR="00574D9B">
        <w:rPr>
          <w:b/>
        </w:rPr>
        <w:t xml:space="preserve"> </w:t>
      </w:r>
      <w:r w:rsidRPr="005B4612">
        <w:t xml:space="preserve"> </w:t>
      </w:r>
      <w:r w:rsidR="00AD751F">
        <w:t>Grantees</w:t>
      </w:r>
      <w:r w:rsidRPr="005B4612">
        <w:t xml:space="preserve"> will be required to abide by Commonwealth Corporation’s Standard</w:t>
      </w:r>
      <w:r w:rsidR="00FC5E04">
        <w:t xml:space="preserve"> Contract Terms and Conditions</w:t>
      </w:r>
      <w:r w:rsidR="00C365C3">
        <w:t>,</w:t>
      </w:r>
      <w:r w:rsidR="00FC5E04">
        <w:t xml:space="preserve"> which will be provided during contract negotiation</w:t>
      </w:r>
      <w:r w:rsidRPr="005B4612">
        <w:t xml:space="preserve">. </w:t>
      </w:r>
      <w:r w:rsidR="00690988">
        <w:t xml:space="preserve"> Applicants may review these terms and conditions prior to submitting </w:t>
      </w:r>
      <w:r w:rsidR="00AD751F">
        <w:t>an</w:t>
      </w:r>
      <w:r w:rsidR="00690988">
        <w:t xml:space="preserve"> application by contacting </w:t>
      </w:r>
      <w:r w:rsidR="004267E1" w:rsidRPr="004267E1">
        <w:t>Theresa Rowland</w:t>
      </w:r>
      <w:r w:rsidR="00690988" w:rsidRPr="004267E1">
        <w:t xml:space="preserve"> at</w:t>
      </w:r>
      <w:r w:rsidR="004267E1">
        <w:t xml:space="preserve"> </w:t>
      </w:r>
      <w:hyperlink r:id="rId19" w:history="1">
        <w:r w:rsidR="004267E1" w:rsidRPr="00D81843">
          <w:rPr>
            <w:rStyle w:val="Hyperlink"/>
          </w:rPr>
          <w:t>trowland@commcorp.org</w:t>
        </w:r>
      </w:hyperlink>
      <w:r w:rsidR="004267E1">
        <w:t xml:space="preserve">  to </w:t>
      </w:r>
      <w:r w:rsidR="00690988">
        <w:t>request a copy.</w:t>
      </w:r>
      <w:r w:rsidR="00A12DFE">
        <w:t xml:space="preserve"> Please ensure signatories within </w:t>
      </w:r>
      <w:r w:rsidR="00A12DFE">
        <w:lastRenderedPageBreak/>
        <w:t xml:space="preserve">your organization have agreed to the terms prior to submitting an application. </w:t>
      </w:r>
      <w:r w:rsidR="00690988">
        <w:t xml:space="preserve"> </w:t>
      </w:r>
      <w:r w:rsidRPr="005B4612">
        <w:t>In addition, all final contracts are subject to negotiation of a final statement of work</w:t>
      </w:r>
      <w:r>
        <w:t>.</w:t>
      </w:r>
    </w:p>
    <w:p w14:paraId="13792BB3" w14:textId="77777777" w:rsidR="0025154A" w:rsidRDefault="0025154A" w:rsidP="001E7230">
      <w:pPr>
        <w:pStyle w:val="ListParagraph"/>
        <w:spacing w:line="240" w:lineRule="auto"/>
        <w:ind w:left="0"/>
        <w:jc w:val="both"/>
        <w:rPr>
          <w:b/>
        </w:rPr>
      </w:pPr>
    </w:p>
    <w:p w14:paraId="356CCF58" w14:textId="15EEB3D1" w:rsidR="0064697D" w:rsidRDefault="0025154A" w:rsidP="00A96DA7">
      <w:pPr>
        <w:pStyle w:val="ListParagraph"/>
        <w:numPr>
          <w:ilvl w:val="0"/>
          <w:numId w:val="1"/>
        </w:numPr>
        <w:spacing w:line="240" w:lineRule="auto"/>
        <w:ind w:left="446"/>
        <w:jc w:val="both"/>
      </w:pPr>
      <w:r w:rsidRPr="005A4E98">
        <w:rPr>
          <w:b/>
          <w:i/>
        </w:rPr>
        <w:t>Deliverables and Ownership:</w:t>
      </w:r>
      <w:r w:rsidR="00C365C3">
        <w:t xml:space="preserve"> </w:t>
      </w:r>
      <w:r w:rsidRPr="00E3315C">
        <w:t>Grantees agree to license or otherwise make available to Commonwealth Corporation in perpetuity, without charge, all materials prepared and/or produced in whole or in part with these funds, for Commonwealth Corporation’s use and dissemination</w:t>
      </w:r>
      <w:r w:rsidR="005A4E98">
        <w:t>.</w:t>
      </w:r>
    </w:p>
    <w:p w14:paraId="4FAE9BFA" w14:textId="3366124E" w:rsidR="00AA3891" w:rsidRPr="007746AF" w:rsidRDefault="00AA3891" w:rsidP="00AA3891">
      <w:pPr>
        <w:numPr>
          <w:ilvl w:val="0"/>
          <w:numId w:val="1"/>
        </w:numPr>
        <w:jc w:val="both"/>
        <w:rPr>
          <w:rFonts w:cs="Calibri"/>
        </w:rPr>
      </w:pPr>
      <w:r w:rsidRPr="007746AF">
        <w:rPr>
          <w:rFonts w:cs="Calibri"/>
          <w:b/>
          <w:i/>
        </w:rPr>
        <w:t xml:space="preserve">Allowable Costs: </w:t>
      </w:r>
      <w:r w:rsidRPr="007746AF">
        <w:rPr>
          <w:rFonts w:cs="Arial"/>
          <w:iCs/>
        </w:rPr>
        <w:t xml:space="preserve">Funds may be used for costs associated with </w:t>
      </w:r>
      <w:r w:rsidRPr="007746AF">
        <w:t xml:space="preserve">activities associated with the activities described in </w:t>
      </w:r>
      <w:r w:rsidR="00C93ADF">
        <w:t xml:space="preserve">Section 3. </w:t>
      </w:r>
      <w:r w:rsidRPr="007746AF">
        <w:t xml:space="preserve">  </w:t>
      </w:r>
    </w:p>
    <w:p w14:paraId="78A2B3E3" w14:textId="77777777" w:rsidR="00AA3891" w:rsidRPr="007746AF" w:rsidRDefault="00AA3891" w:rsidP="00AA3891">
      <w:pPr>
        <w:jc w:val="both"/>
        <w:rPr>
          <w:rFonts w:cs="Calibri"/>
        </w:rPr>
      </w:pPr>
    </w:p>
    <w:p w14:paraId="7AFDDDBE" w14:textId="77777777" w:rsidR="00841C3E" w:rsidRDefault="00841C3E">
      <w:pPr>
        <w:rPr>
          <w:rFonts w:cs="Arial"/>
          <w:b/>
          <w:smallCaps/>
          <w:sz w:val="28"/>
        </w:rPr>
      </w:pPr>
      <w:bookmarkStart w:id="10" w:name="_Toc43987831"/>
      <w:r>
        <w:br w:type="page"/>
      </w:r>
    </w:p>
    <w:p w14:paraId="07479748" w14:textId="19D77DB2" w:rsidR="000848F7" w:rsidRDefault="002E6DFB" w:rsidP="00C365C3">
      <w:pPr>
        <w:pStyle w:val="ARRARFPTOCLevel1"/>
      </w:pPr>
      <w:r w:rsidRPr="00231889">
        <w:lastRenderedPageBreak/>
        <w:t>S</w:t>
      </w:r>
      <w:r w:rsidR="00B77622" w:rsidRPr="00231889">
        <w:t xml:space="preserve">ection </w:t>
      </w:r>
      <w:r w:rsidR="00AA3891">
        <w:t>Five</w:t>
      </w:r>
      <w:r w:rsidR="00B77622" w:rsidRPr="00231889">
        <w:t xml:space="preserve">:  </w:t>
      </w:r>
      <w:r w:rsidR="00631CD8" w:rsidRPr="00231889">
        <w:t>Submission Schedule</w:t>
      </w:r>
      <w:r w:rsidR="001D3EC2" w:rsidRPr="00231889">
        <w:t xml:space="preserve"> &amp; Instructions for Submission</w:t>
      </w:r>
      <w:bookmarkEnd w:id="10"/>
    </w:p>
    <w:p w14:paraId="60836A2A" w14:textId="77777777" w:rsidR="00B77622" w:rsidRPr="002E17F1" w:rsidRDefault="00B77622" w:rsidP="003622E4">
      <w:pPr>
        <w:pStyle w:val="ListParagraph"/>
        <w:spacing w:after="0" w:line="240" w:lineRule="auto"/>
        <w:ind w:left="0"/>
        <w:jc w:val="both"/>
        <w:rPr>
          <w:rFonts w:cs="Arial"/>
          <w:b/>
        </w:rPr>
      </w:pPr>
    </w:p>
    <w:p w14:paraId="2C8CB243" w14:textId="6902DFB2" w:rsidR="00FC5E04" w:rsidRDefault="001B78A5" w:rsidP="002E3481">
      <w:pPr>
        <w:numPr>
          <w:ilvl w:val="0"/>
          <w:numId w:val="5"/>
        </w:numPr>
        <w:rPr>
          <w:rFonts w:cs="Calibri"/>
          <w:b/>
          <w:i/>
        </w:rPr>
      </w:pPr>
      <w:r w:rsidRPr="00724D63">
        <w:rPr>
          <w:rFonts w:cs="Calibri"/>
          <w:b/>
          <w:i/>
        </w:rPr>
        <w:t>Submission Schedule</w:t>
      </w:r>
      <w:r w:rsidR="001348E4">
        <w:rPr>
          <w:rFonts w:cs="Calibri"/>
          <w:b/>
          <w:i/>
        </w:rPr>
        <w:t>:</w:t>
      </w:r>
    </w:p>
    <w:p w14:paraId="2E4CAFCB" w14:textId="4F00C973" w:rsidR="00825B4A" w:rsidRDefault="00825B4A" w:rsidP="00825B4A">
      <w:pPr>
        <w:rPr>
          <w:rFonts w:cs="Calibri"/>
          <w:b/>
          <w:i/>
        </w:rPr>
      </w:pPr>
    </w:p>
    <w:tbl>
      <w:tblPr>
        <w:tblpPr w:leftFromText="180" w:rightFromText="180" w:vertAnchor="text" w:horzAnchor="page" w:tblpX="2356" w:tblpY="45"/>
        <w:tblW w:w="7922" w:type="dxa"/>
        <w:tblLook w:val="0000" w:firstRow="0" w:lastRow="0" w:firstColumn="0" w:lastColumn="0" w:noHBand="0" w:noVBand="0"/>
      </w:tblPr>
      <w:tblGrid>
        <w:gridCol w:w="4315"/>
        <w:gridCol w:w="3607"/>
      </w:tblGrid>
      <w:tr w:rsidR="00825B4A" w:rsidRPr="00096BD6" w14:paraId="2A026A92"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FCABB" w14:textId="77777777" w:rsidR="00825B4A" w:rsidRPr="00936D92" w:rsidRDefault="00825B4A" w:rsidP="004267E1">
            <w:pPr>
              <w:jc w:val="center"/>
              <w:rPr>
                <w:rFonts w:cs="Calibri"/>
                <w:b/>
              </w:rPr>
            </w:pPr>
            <w:r w:rsidRPr="00936D92">
              <w:rPr>
                <w:rFonts w:cs="Calibri"/>
                <w:b/>
              </w:rPr>
              <w:t>Activity</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BD15DA5" w14:textId="77777777" w:rsidR="00825B4A" w:rsidRPr="00936D92" w:rsidRDefault="00825B4A" w:rsidP="004267E1">
            <w:pPr>
              <w:jc w:val="center"/>
              <w:rPr>
                <w:rFonts w:cs="Calibri"/>
                <w:b/>
              </w:rPr>
            </w:pPr>
            <w:r w:rsidRPr="00936D92">
              <w:rPr>
                <w:rFonts w:cs="Calibri"/>
                <w:b/>
              </w:rPr>
              <w:t>Date</w:t>
            </w:r>
          </w:p>
        </w:tc>
      </w:tr>
      <w:tr w:rsidR="00825B4A" w:rsidRPr="00096BD6" w14:paraId="26AD5AB5"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1E9C" w14:textId="77777777" w:rsidR="00825B4A" w:rsidRPr="00936D92" w:rsidRDefault="00825B4A" w:rsidP="004267E1">
            <w:pPr>
              <w:rPr>
                <w:rFonts w:cs="Calibri"/>
              </w:rPr>
            </w:pPr>
            <w:r w:rsidRPr="00936D92">
              <w:rPr>
                <w:rFonts w:cs="Calibri"/>
              </w:rPr>
              <w:t>Request for Proposals Released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740609A8" w14:textId="5CC910B7" w:rsidR="00825B4A" w:rsidRPr="00936D92" w:rsidRDefault="00825B4A" w:rsidP="004267E1">
            <w:pPr>
              <w:jc w:val="center"/>
              <w:rPr>
                <w:rFonts w:cs="Calibri"/>
              </w:rPr>
            </w:pPr>
            <w:r w:rsidRPr="00936D92">
              <w:rPr>
                <w:rFonts w:cs="Calibri"/>
              </w:rPr>
              <w:t xml:space="preserve">April </w:t>
            </w:r>
            <w:r>
              <w:rPr>
                <w:rFonts w:cs="Calibri"/>
              </w:rPr>
              <w:t>2</w:t>
            </w:r>
            <w:r w:rsidR="003A5552">
              <w:rPr>
                <w:rFonts w:cs="Calibri"/>
              </w:rPr>
              <w:t>8</w:t>
            </w:r>
            <w:r w:rsidRPr="00936D92">
              <w:rPr>
                <w:rFonts w:cs="Calibri"/>
              </w:rPr>
              <w:t>, 2021</w:t>
            </w:r>
          </w:p>
        </w:tc>
      </w:tr>
      <w:tr w:rsidR="00825B4A" w:rsidRPr="00096BD6" w14:paraId="72EF60FE"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A226" w14:textId="77777777" w:rsidR="00825B4A" w:rsidRPr="00936D92" w:rsidRDefault="00825B4A" w:rsidP="004267E1">
            <w:pPr>
              <w:rPr>
                <w:rFonts w:cs="Calibri"/>
              </w:rPr>
            </w:pPr>
            <w:r w:rsidRPr="00936D92">
              <w:rPr>
                <w:rFonts w:cs="Calibri"/>
              </w:rPr>
              <w:t>Strongly Encouraged Deadline to Submit Written Questions</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65C2882F" w14:textId="1911A0AA" w:rsidR="00825B4A" w:rsidRPr="00936D92" w:rsidRDefault="00825B4A" w:rsidP="004267E1">
            <w:pPr>
              <w:jc w:val="center"/>
              <w:rPr>
                <w:rFonts w:cs="Calibri"/>
              </w:rPr>
            </w:pPr>
            <w:r w:rsidRPr="00936D92">
              <w:rPr>
                <w:rFonts w:cs="Calibri"/>
              </w:rPr>
              <w:t xml:space="preserve">May </w:t>
            </w:r>
            <w:r w:rsidR="003A5552">
              <w:rPr>
                <w:rFonts w:cs="Calibri"/>
              </w:rPr>
              <w:t>13</w:t>
            </w:r>
            <w:r w:rsidRPr="00936D92">
              <w:rPr>
                <w:rFonts w:cs="Calibri"/>
              </w:rPr>
              <w:t>, 2021</w:t>
            </w:r>
          </w:p>
        </w:tc>
      </w:tr>
      <w:tr w:rsidR="00825B4A" w:rsidRPr="00096BD6" w14:paraId="59B84241"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8DC05" w14:textId="7830B82F" w:rsidR="00825B4A" w:rsidRPr="00936D92" w:rsidRDefault="00825B4A" w:rsidP="004267E1">
            <w:pPr>
              <w:rPr>
                <w:rFonts w:cs="Calibri"/>
              </w:rPr>
            </w:pPr>
            <w:r w:rsidRPr="00936D92">
              <w:rPr>
                <w:rFonts w:cs="Calibri"/>
              </w:rPr>
              <w:t>Responses Due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5CD8D73" w14:textId="72334CA8" w:rsidR="00825B4A" w:rsidRPr="00936D92" w:rsidRDefault="00825B4A" w:rsidP="004267E1">
            <w:pPr>
              <w:jc w:val="center"/>
              <w:rPr>
                <w:rFonts w:cs="Calibri"/>
              </w:rPr>
            </w:pPr>
            <w:r w:rsidRPr="00936D92">
              <w:rPr>
                <w:rFonts w:cs="Calibri"/>
              </w:rPr>
              <w:t xml:space="preserve">May </w:t>
            </w:r>
            <w:r w:rsidR="003A5552">
              <w:rPr>
                <w:rFonts w:cs="Calibri"/>
              </w:rPr>
              <w:t>20</w:t>
            </w:r>
            <w:r w:rsidRPr="00936D92">
              <w:rPr>
                <w:rFonts w:cs="Calibri"/>
              </w:rPr>
              <w:t>, 2021 by 5:00 PM</w:t>
            </w:r>
          </w:p>
        </w:tc>
      </w:tr>
      <w:tr w:rsidR="00825B4A" w:rsidRPr="00096BD6" w14:paraId="283C833B"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28A6A" w14:textId="77777777" w:rsidR="00825B4A" w:rsidRPr="00936D92" w:rsidRDefault="00825B4A" w:rsidP="004267E1">
            <w:pPr>
              <w:rPr>
                <w:rFonts w:cs="Calibri"/>
              </w:rPr>
            </w:pPr>
            <w:r w:rsidRPr="00936D92">
              <w:rPr>
                <w:rFonts w:cs="Calibri"/>
              </w:rPr>
              <w:t>Applicants Notified of Status (Anticipated)</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0414ACF9" w14:textId="544D52C7" w:rsidR="00825B4A" w:rsidRPr="00936D92" w:rsidRDefault="00825B4A" w:rsidP="004267E1">
            <w:pPr>
              <w:jc w:val="center"/>
              <w:rPr>
                <w:rFonts w:cs="Calibri"/>
              </w:rPr>
            </w:pPr>
            <w:r w:rsidRPr="00936D92">
              <w:rPr>
                <w:rFonts w:cs="Calibri"/>
              </w:rPr>
              <w:t xml:space="preserve"> Approximately June 1</w:t>
            </w:r>
            <w:r w:rsidR="003A5552">
              <w:rPr>
                <w:rFonts w:cs="Calibri"/>
              </w:rPr>
              <w:t>5</w:t>
            </w:r>
            <w:r w:rsidRPr="00936D92">
              <w:rPr>
                <w:rFonts w:cs="Calibri"/>
              </w:rPr>
              <w:t>, 2021</w:t>
            </w:r>
          </w:p>
        </w:tc>
      </w:tr>
      <w:tr w:rsidR="00825B4A" w:rsidRPr="00096BD6" w14:paraId="1A693C31"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33FCF" w14:textId="77777777" w:rsidR="00825B4A" w:rsidRPr="00936D92" w:rsidRDefault="00825B4A" w:rsidP="004267E1">
            <w:pPr>
              <w:rPr>
                <w:rFonts w:cs="Calibri"/>
              </w:rPr>
            </w:pPr>
            <w:r w:rsidRPr="00936D92">
              <w:rPr>
                <w:rFonts w:cs="Calibri"/>
              </w:rPr>
              <w:t>Anticipated Contract Start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A33A5B8" w14:textId="0BA503A4" w:rsidR="00825B4A" w:rsidRPr="00936D92" w:rsidRDefault="003A5552" w:rsidP="004267E1">
            <w:pPr>
              <w:jc w:val="center"/>
              <w:rPr>
                <w:rFonts w:cs="Calibri"/>
              </w:rPr>
            </w:pPr>
            <w:r>
              <w:rPr>
                <w:rFonts w:cs="Calibri"/>
              </w:rPr>
              <w:t>July 1</w:t>
            </w:r>
            <w:r w:rsidR="00825B4A" w:rsidRPr="00936D92">
              <w:rPr>
                <w:rFonts w:cs="Calibri"/>
              </w:rPr>
              <w:t>, 2021</w:t>
            </w:r>
          </w:p>
        </w:tc>
      </w:tr>
      <w:tr w:rsidR="00825B4A" w:rsidRPr="00096BD6" w14:paraId="5469BD61" w14:textId="77777777" w:rsidTr="004267E1">
        <w:trPr>
          <w:trHeight w:val="255"/>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6EE0E" w14:textId="77777777" w:rsidR="00825B4A" w:rsidRPr="00936D92" w:rsidRDefault="00825B4A" w:rsidP="004267E1">
            <w:pPr>
              <w:rPr>
                <w:rFonts w:cs="Calibri"/>
              </w:rPr>
            </w:pPr>
            <w:r w:rsidRPr="00936D92">
              <w:rPr>
                <w:rFonts w:cs="Calibri"/>
              </w:rPr>
              <w:t>Anticipated Contract End Date</w:t>
            </w:r>
          </w:p>
        </w:tc>
        <w:tc>
          <w:tcPr>
            <w:tcW w:w="3607" w:type="dxa"/>
            <w:tcBorders>
              <w:top w:val="single" w:sz="4" w:space="0" w:color="auto"/>
              <w:left w:val="nil"/>
              <w:bottom w:val="single" w:sz="4" w:space="0" w:color="auto"/>
              <w:right w:val="single" w:sz="4" w:space="0" w:color="auto"/>
            </w:tcBorders>
            <w:shd w:val="clear" w:color="auto" w:fill="auto"/>
            <w:noWrap/>
            <w:vAlign w:val="center"/>
          </w:tcPr>
          <w:p w14:paraId="20576927" w14:textId="1DE9652E" w:rsidR="00825B4A" w:rsidRPr="00936D92" w:rsidRDefault="003A5552" w:rsidP="004267E1">
            <w:pPr>
              <w:jc w:val="center"/>
              <w:rPr>
                <w:rFonts w:cs="Calibri"/>
              </w:rPr>
            </w:pPr>
            <w:r>
              <w:rPr>
                <w:rFonts w:cs="Calibri"/>
              </w:rPr>
              <w:t>June 30, 2022</w:t>
            </w:r>
          </w:p>
        </w:tc>
      </w:tr>
    </w:tbl>
    <w:p w14:paraId="6C3D1E49" w14:textId="77777777" w:rsidR="00825B4A" w:rsidRDefault="00825B4A" w:rsidP="00825B4A">
      <w:pPr>
        <w:rPr>
          <w:rFonts w:cs="Calibri"/>
          <w:b/>
          <w:i/>
        </w:rPr>
      </w:pPr>
    </w:p>
    <w:p w14:paraId="77D347FE" w14:textId="1FA6EF0A" w:rsidR="00936D92" w:rsidRDefault="00936D92" w:rsidP="00936D92">
      <w:pPr>
        <w:rPr>
          <w:rFonts w:cs="Calibri"/>
          <w:b/>
          <w:i/>
        </w:rPr>
      </w:pPr>
    </w:p>
    <w:p w14:paraId="622D0CED" w14:textId="7555C612" w:rsidR="00936D92" w:rsidRDefault="00936D92" w:rsidP="00936D92">
      <w:pPr>
        <w:rPr>
          <w:rFonts w:cs="Calibri"/>
          <w:b/>
          <w:i/>
        </w:rPr>
      </w:pPr>
    </w:p>
    <w:p w14:paraId="769CA8E8" w14:textId="7308BC99" w:rsidR="00936D92" w:rsidRDefault="00936D92" w:rsidP="00936D92">
      <w:pPr>
        <w:rPr>
          <w:rFonts w:cs="Calibri"/>
          <w:b/>
          <w:i/>
        </w:rPr>
      </w:pPr>
    </w:p>
    <w:p w14:paraId="31381E36" w14:textId="50EBD55C" w:rsidR="00936D92" w:rsidRDefault="00936D92" w:rsidP="00936D92">
      <w:pPr>
        <w:rPr>
          <w:rFonts w:cs="Calibri"/>
          <w:b/>
          <w:i/>
        </w:rPr>
      </w:pPr>
    </w:p>
    <w:p w14:paraId="0264F8CD" w14:textId="76A983CC" w:rsidR="00936D92" w:rsidRDefault="00936D92" w:rsidP="00936D92">
      <w:pPr>
        <w:rPr>
          <w:rFonts w:cs="Calibri"/>
          <w:b/>
          <w:i/>
        </w:rPr>
      </w:pPr>
    </w:p>
    <w:p w14:paraId="60321335" w14:textId="7C17D0F6" w:rsidR="00936D92" w:rsidRDefault="00936D92" w:rsidP="00936D92">
      <w:pPr>
        <w:rPr>
          <w:rFonts w:cs="Calibri"/>
          <w:b/>
          <w:i/>
        </w:rPr>
      </w:pPr>
    </w:p>
    <w:p w14:paraId="38B85F1C" w14:textId="142584D3" w:rsidR="00936D92" w:rsidRDefault="00936D92" w:rsidP="00936D92">
      <w:pPr>
        <w:rPr>
          <w:rFonts w:cs="Calibri"/>
          <w:b/>
          <w:i/>
        </w:rPr>
      </w:pPr>
    </w:p>
    <w:p w14:paraId="7E654959" w14:textId="0EBBCC1A" w:rsidR="00936D92" w:rsidRDefault="00936D92" w:rsidP="00936D92">
      <w:pPr>
        <w:rPr>
          <w:rFonts w:cs="Calibri"/>
          <w:b/>
          <w:i/>
        </w:rPr>
      </w:pPr>
    </w:p>
    <w:p w14:paraId="08246D67" w14:textId="7885AABB" w:rsidR="00936D92" w:rsidRDefault="00936D92" w:rsidP="00936D92">
      <w:pPr>
        <w:rPr>
          <w:rFonts w:cs="Calibri"/>
          <w:b/>
          <w:i/>
        </w:rPr>
      </w:pPr>
    </w:p>
    <w:p w14:paraId="06E89539" w14:textId="779325A0" w:rsidR="00434053" w:rsidRDefault="00434053" w:rsidP="00434053">
      <w:pPr>
        <w:ind w:left="720"/>
        <w:rPr>
          <w:rFonts w:cs="Calibri"/>
          <w:b/>
        </w:rPr>
      </w:pPr>
    </w:p>
    <w:p w14:paraId="06350FA8" w14:textId="6DD8F826" w:rsidR="006103E1" w:rsidRDefault="001B78A5" w:rsidP="002E3481">
      <w:pPr>
        <w:pStyle w:val="ListParagraph"/>
        <w:numPr>
          <w:ilvl w:val="0"/>
          <w:numId w:val="5"/>
        </w:numPr>
        <w:spacing w:after="0" w:line="240" w:lineRule="auto"/>
        <w:jc w:val="both"/>
        <w:rPr>
          <w:rFonts w:cs="Arial"/>
        </w:rPr>
      </w:pPr>
      <w:r w:rsidRPr="00893E23">
        <w:rPr>
          <w:rFonts w:cs="Calibri"/>
          <w:b/>
          <w:bCs/>
          <w:i/>
          <w:iCs/>
          <w:snapToGrid w:val="0"/>
        </w:rPr>
        <w:t>Clarification Period</w:t>
      </w:r>
      <w:r w:rsidRPr="00893E23">
        <w:rPr>
          <w:rFonts w:cs="Calibri"/>
          <w:b/>
          <w:bCs/>
          <w:iCs/>
          <w:snapToGrid w:val="0"/>
        </w:rPr>
        <w:t xml:space="preserve">: </w:t>
      </w:r>
      <w:r w:rsidRPr="00893E23">
        <w:rPr>
          <w:rFonts w:cs="Arial"/>
        </w:rPr>
        <w:t>Questions about th</w:t>
      </w:r>
      <w:r w:rsidR="003C356E">
        <w:rPr>
          <w:rFonts w:cs="Arial"/>
        </w:rPr>
        <w:t xml:space="preserve">is grant program </w:t>
      </w:r>
      <w:r w:rsidRPr="00893E23">
        <w:rPr>
          <w:rFonts w:cs="Arial"/>
        </w:rPr>
        <w:t xml:space="preserve">will be accepted </w:t>
      </w:r>
      <w:r w:rsidR="008C45B7">
        <w:rPr>
          <w:rFonts w:cs="Arial"/>
        </w:rPr>
        <w:t>in writing</w:t>
      </w:r>
      <w:r w:rsidR="006B7799">
        <w:rPr>
          <w:rFonts w:cs="Arial"/>
        </w:rPr>
        <w:t>.</w:t>
      </w:r>
      <w:r w:rsidR="008C45B7">
        <w:rPr>
          <w:rFonts w:cs="Arial"/>
        </w:rPr>
        <w:t xml:space="preserve"> </w:t>
      </w:r>
      <w:r w:rsidRPr="00893E23">
        <w:rPr>
          <w:rFonts w:cs="Arial"/>
        </w:rPr>
        <w:t>Please submit</w:t>
      </w:r>
      <w:r w:rsidR="003E0121">
        <w:rPr>
          <w:rFonts w:cs="Arial"/>
        </w:rPr>
        <w:t xml:space="preserve"> all</w:t>
      </w:r>
      <w:r w:rsidRPr="00893E23">
        <w:rPr>
          <w:rFonts w:cs="Arial"/>
        </w:rPr>
        <w:t xml:space="preserve"> </w:t>
      </w:r>
      <w:r w:rsidRPr="00FE44EC">
        <w:rPr>
          <w:rFonts w:cs="Arial"/>
        </w:rPr>
        <w:t>questions</w:t>
      </w:r>
      <w:r w:rsidR="003E0121" w:rsidRPr="00FE44EC">
        <w:rPr>
          <w:rFonts w:cs="Arial"/>
        </w:rPr>
        <w:t xml:space="preserve"> via </w:t>
      </w:r>
      <w:r w:rsidR="003E0121" w:rsidRPr="000E0589">
        <w:rPr>
          <w:rFonts w:cs="Arial"/>
        </w:rPr>
        <w:t>email</w:t>
      </w:r>
      <w:r w:rsidRPr="000E0589">
        <w:rPr>
          <w:rFonts w:cs="Arial"/>
        </w:rPr>
        <w:t xml:space="preserve"> </w:t>
      </w:r>
      <w:r w:rsidRPr="004267E1">
        <w:rPr>
          <w:rFonts w:cs="Arial"/>
        </w:rPr>
        <w:t xml:space="preserve">to </w:t>
      </w:r>
      <w:bookmarkStart w:id="11" w:name="_Hlk68532719"/>
      <w:r w:rsidR="004267E1" w:rsidRPr="004267E1">
        <w:rPr>
          <w:rFonts w:cs="Arial"/>
        </w:rPr>
        <w:t>Theresa Rowland</w:t>
      </w:r>
      <w:r w:rsidRPr="004267E1">
        <w:rPr>
          <w:rFonts w:cs="Arial"/>
        </w:rPr>
        <w:t xml:space="preserve"> at </w:t>
      </w:r>
      <w:hyperlink r:id="rId20" w:history="1">
        <w:r w:rsidR="004267E1" w:rsidRPr="004267E1">
          <w:rPr>
            <w:rStyle w:val="Hyperlink"/>
            <w:rFonts w:cs="Arial"/>
          </w:rPr>
          <w:t>trowland@commcorp.org</w:t>
        </w:r>
      </w:hyperlink>
      <w:r w:rsidRPr="004267E1">
        <w:rPr>
          <w:rFonts w:cs="Arial"/>
        </w:rPr>
        <w:t>.</w:t>
      </w:r>
      <w:bookmarkEnd w:id="11"/>
      <w:r w:rsidRPr="000E0589">
        <w:rPr>
          <w:rFonts w:cs="Arial"/>
        </w:rPr>
        <w:t xml:space="preserve"> </w:t>
      </w:r>
      <w:r w:rsidR="00895DC6" w:rsidRPr="000E0589">
        <w:rPr>
          <w:rFonts w:asciiTheme="minorHAnsi" w:hAnsiTheme="minorHAnsi" w:cstheme="minorHAnsi"/>
          <w:shd w:val="clear" w:color="auto" w:fill="FFFFFF"/>
        </w:rPr>
        <w:t>In order</w:t>
      </w:r>
      <w:r w:rsidR="00895DC6" w:rsidRPr="00895DC6">
        <w:rPr>
          <w:rFonts w:asciiTheme="minorHAnsi" w:hAnsiTheme="minorHAnsi" w:cstheme="minorHAnsi"/>
          <w:shd w:val="clear" w:color="auto" w:fill="FFFFFF"/>
        </w:rPr>
        <w:t xml:space="preserve"> to allow adequate time to address questions before the deadline we strongly encourage applicants to submit all substantive </w:t>
      </w:r>
      <w:r w:rsidR="00895DC6" w:rsidRPr="00C3574D">
        <w:rPr>
          <w:rFonts w:asciiTheme="minorHAnsi" w:hAnsiTheme="minorHAnsi" w:cstheme="minorHAnsi"/>
          <w:shd w:val="clear" w:color="auto" w:fill="FFFFFF"/>
        </w:rPr>
        <w:t xml:space="preserve">questions by </w:t>
      </w:r>
      <w:r w:rsidR="00C3574D" w:rsidRPr="00C3574D">
        <w:rPr>
          <w:rFonts w:asciiTheme="minorHAnsi" w:hAnsiTheme="minorHAnsi" w:cstheme="minorHAnsi"/>
          <w:shd w:val="clear" w:color="auto" w:fill="FFFFFF"/>
        </w:rPr>
        <w:t xml:space="preserve">May </w:t>
      </w:r>
      <w:r w:rsidR="00214007">
        <w:rPr>
          <w:rFonts w:asciiTheme="minorHAnsi" w:hAnsiTheme="minorHAnsi" w:cstheme="minorHAnsi"/>
          <w:shd w:val="clear" w:color="auto" w:fill="FFFFFF"/>
        </w:rPr>
        <w:t>13</w:t>
      </w:r>
      <w:r w:rsidR="00DB4F7A" w:rsidRPr="00C3574D">
        <w:rPr>
          <w:rFonts w:asciiTheme="minorHAnsi" w:hAnsiTheme="minorHAnsi" w:cstheme="minorHAnsi"/>
          <w:shd w:val="clear" w:color="auto" w:fill="FFFFFF"/>
        </w:rPr>
        <w:t>, 2021</w:t>
      </w:r>
      <w:r w:rsidR="00895DC6" w:rsidRPr="00C3574D">
        <w:rPr>
          <w:rFonts w:asciiTheme="minorHAnsi" w:hAnsiTheme="minorHAnsi" w:cstheme="minorHAnsi"/>
          <w:shd w:val="clear" w:color="auto" w:fill="FFFFFF"/>
        </w:rPr>
        <w:t>. This</w:t>
      </w:r>
      <w:r w:rsidR="00895DC6" w:rsidRPr="00895DC6">
        <w:rPr>
          <w:rFonts w:asciiTheme="minorHAnsi" w:hAnsiTheme="minorHAnsi" w:cstheme="minorHAnsi"/>
          <w:shd w:val="clear" w:color="auto" w:fill="FFFFFF"/>
        </w:rPr>
        <w:t xml:space="preserve"> will allow time to respond and post questions prior to the submission deadline. All logistical questions may still be submitted throughout the week, but we encourage applicants to review the submission requirements in advance to avoid missing the deadline. </w:t>
      </w:r>
      <w:r w:rsidR="003E0121" w:rsidRPr="00A361F9">
        <w:t>A</w:t>
      </w:r>
      <w:r w:rsidR="003E0121" w:rsidRPr="001A078C">
        <w:rPr>
          <w:rFonts w:cs="Arial"/>
        </w:rPr>
        <w:t xml:space="preserve">ll questions will be responded to and posted on Commonwealth Corporation’s website at </w:t>
      </w:r>
      <w:hyperlink r:id="rId21" w:history="1">
        <w:r w:rsidR="003E0121" w:rsidRPr="001A078C">
          <w:rPr>
            <w:rStyle w:val="Hyperlink"/>
            <w:rFonts w:cs="Arial"/>
          </w:rPr>
          <w:t>www.commcorp.org</w:t>
        </w:r>
      </w:hyperlink>
      <w:r w:rsidR="003E0121" w:rsidRPr="00895DC6">
        <w:rPr>
          <w:rFonts w:cs="Arial"/>
        </w:rPr>
        <w:t>.</w:t>
      </w:r>
      <w:r w:rsidR="003E0121" w:rsidRPr="001A078C">
        <w:rPr>
          <w:rFonts w:cs="Arial"/>
        </w:rPr>
        <w:t xml:space="preserve"> Applicants can sign up at </w:t>
      </w:r>
      <w:r w:rsidR="003E0121">
        <w:t xml:space="preserve">the following link to </w:t>
      </w:r>
      <w:r w:rsidR="003E0121" w:rsidRPr="001A078C">
        <w:rPr>
          <w:rFonts w:cs="Arial"/>
        </w:rPr>
        <w:t>receive email notifications</w:t>
      </w:r>
      <w:r w:rsidR="003E0121">
        <w:rPr>
          <w:rFonts w:cs="Arial"/>
        </w:rPr>
        <w:t xml:space="preserve"> when new responses are </w:t>
      </w:r>
      <w:r w:rsidR="003E0121" w:rsidRPr="000E0589">
        <w:rPr>
          <w:rFonts w:cs="Arial"/>
        </w:rPr>
        <w:t>poste</w:t>
      </w:r>
      <w:r w:rsidR="003E0121" w:rsidRPr="00AE2B09">
        <w:rPr>
          <w:rFonts w:cs="Arial"/>
        </w:rPr>
        <w:t xml:space="preserve">d: </w:t>
      </w:r>
      <w:hyperlink r:id="rId22" w:history="1">
        <w:r w:rsidR="00AE2B09">
          <w:rPr>
            <w:rStyle w:val="Hyperlink"/>
          </w:rPr>
          <w:t>https://commcorp.tfaforms.net/328885</w:t>
        </w:r>
      </w:hyperlink>
      <w:r w:rsidR="00895DC6" w:rsidRPr="000E0589">
        <w:t>.</w:t>
      </w:r>
      <w:r w:rsidR="0080211F" w:rsidRPr="000E0589">
        <w:t xml:space="preserve"> </w:t>
      </w:r>
      <w:r w:rsidR="003E0121" w:rsidRPr="000E0589">
        <w:rPr>
          <w:rFonts w:cs="Arial"/>
        </w:rPr>
        <w:t>However, all</w:t>
      </w:r>
      <w:r w:rsidR="003E0121" w:rsidRPr="001A078C">
        <w:rPr>
          <w:rFonts w:cs="Arial"/>
        </w:rPr>
        <w:t xml:space="preserve"> potential applicants </w:t>
      </w:r>
      <w:r w:rsidR="002F543D">
        <w:rPr>
          <w:rFonts w:cs="Arial"/>
        </w:rPr>
        <w:t xml:space="preserve">and interested parties </w:t>
      </w:r>
      <w:r w:rsidR="003E0121" w:rsidRPr="001A078C">
        <w:rPr>
          <w:rFonts w:cs="Arial"/>
        </w:rPr>
        <w:t xml:space="preserve">are advised to check the Commonwealth Corporation’s website periodically for additional information and updates until </w:t>
      </w:r>
      <w:r w:rsidR="002F543D">
        <w:rPr>
          <w:rFonts w:cs="Arial"/>
        </w:rPr>
        <w:t>proposal submissions</w:t>
      </w:r>
      <w:r w:rsidR="003E0121" w:rsidRPr="001A078C">
        <w:rPr>
          <w:rFonts w:cs="Arial"/>
        </w:rPr>
        <w:t xml:space="preserve"> are due.</w:t>
      </w:r>
    </w:p>
    <w:p w14:paraId="632BE6E9" w14:textId="77777777" w:rsidR="008436B3" w:rsidRPr="008436B3" w:rsidRDefault="008436B3" w:rsidP="008436B3">
      <w:pPr>
        <w:pStyle w:val="ListParagraph"/>
        <w:rPr>
          <w:rFonts w:cs="Arial"/>
        </w:rPr>
      </w:pPr>
    </w:p>
    <w:p w14:paraId="1F3E04E3" w14:textId="2CDEEA19" w:rsidR="002F543D" w:rsidRPr="002F543D" w:rsidRDefault="00CA30C6" w:rsidP="002E3481">
      <w:pPr>
        <w:pStyle w:val="ListParagraph"/>
        <w:numPr>
          <w:ilvl w:val="0"/>
          <w:numId w:val="5"/>
        </w:numPr>
        <w:spacing w:line="240" w:lineRule="auto"/>
        <w:jc w:val="both"/>
        <w:rPr>
          <w:rFonts w:cs="Arial"/>
          <w:b/>
        </w:rPr>
      </w:pPr>
      <w:r w:rsidRPr="00C66607">
        <w:rPr>
          <w:rFonts w:cs="Calibri"/>
          <w:b/>
          <w:bCs/>
          <w:i/>
          <w:iCs/>
          <w:snapToGrid w:val="0"/>
        </w:rPr>
        <w:t>Application</w:t>
      </w:r>
      <w:r w:rsidRPr="00C66607">
        <w:rPr>
          <w:rFonts w:cs="Calibri"/>
          <w:bCs/>
          <w:iCs/>
          <w:snapToGrid w:val="0"/>
        </w:rPr>
        <w:t xml:space="preserve"> </w:t>
      </w:r>
      <w:r w:rsidRPr="00C66607">
        <w:rPr>
          <w:b/>
          <w:i/>
        </w:rPr>
        <w:t>Submission Instructions</w:t>
      </w:r>
      <w:r w:rsidRPr="00C66607">
        <w:rPr>
          <w:b/>
        </w:rPr>
        <w:t xml:space="preserve">: </w:t>
      </w:r>
      <w:r w:rsidR="0034544B" w:rsidRPr="00C66607">
        <w:rPr>
          <w:b/>
        </w:rPr>
        <w:t xml:space="preserve"> </w:t>
      </w:r>
      <w:r w:rsidR="0034544B" w:rsidRPr="00C66607">
        <w:rPr>
          <w:rFonts w:cs="Arial"/>
        </w:rPr>
        <w:t>Grant Application</w:t>
      </w:r>
      <w:r w:rsidR="002F543D">
        <w:rPr>
          <w:rFonts w:cs="Arial"/>
        </w:rPr>
        <w:t>s</w:t>
      </w:r>
      <w:r w:rsidR="0034544B" w:rsidRPr="00C66607">
        <w:rPr>
          <w:rFonts w:cs="Arial"/>
        </w:rPr>
        <w:t xml:space="preserve"> are due in an electronic </w:t>
      </w:r>
      <w:r w:rsidR="009925DA" w:rsidRPr="00C66607">
        <w:rPr>
          <w:rFonts w:cs="Arial"/>
        </w:rPr>
        <w:t>format</w:t>
      </w:r>
      <w:r w:rsidR="0034544B" w:rsidRPr="00C66607">
        <w:rPr>
          <w:rFonts w:cs="Arial"/>
        </w:rPr>
        <w:t xml:space="preserve"> </w:t>
      </w:r>
      <w:r w:rsidR="00160A0A" w:rsidRPr="00C66607">
        <w:rPr>
          <w:rFonts w:cs="Arial"/>
        </w:rPr>
        <w:t xml:space="preserve">no later </w:t>
      </w:r>
      <w:r w:rsidR="00160A0A" w:rsidRPr="00C3574D">
        <w:rPr>
          <w:rFonts w:cs="Arial"/>
        </w:rPr>
        <w:t xml:space="preserve">than </w:t>
      </w:r>
      <w:r w:rsidR="00604149" w:rsidRPr="00C3574D">
        <w:rPr>
          <w:rFonts w:cs="Arial"/>
        </w:rPr>
        <w:t>5:00</w:t>
      </w:r>
      <w:r w:rsidR="00160A0A" w:rsidRPr="00C3574D">
        <w:rPr>
          <w:rFonts w:cs="Arial"/>
        </w:rPr>
        <w:t xml:space="preserve"> PM o</w:t>
      </w:r>
      <w:r w:rsidR="0034544B" w:rsidRPr="00C3574D">
        <w:rPr>
          <w:rFonts w:cs="Arial"/>
        </w:rPr>
        <w:t>n</w:t>
      </w:r>
      <w:r w:rsidR="00160A0A" w:rsidRPr="00C3574D">
        <w:rPr>
          <w:rFonts w:cs="Arial"/>
        </w:rPr>
        <w:t xml:space="preserve"> </w:t>
      </w:r>
      <w:r w:rsidR="00825B4A">
        <w:rPr>
          <w:rFonts w:cs="Arial"/>
        </w:rPr>
        <w:t>Thursday</w:t>
      </w:r>
      <w:r w:rsidR="00214007">
        <w:rPr>
          <w:rFonts w:cs="Arial"/>
        </w:rPr>
        <w:t>,</w:t>
      </w:r>
      <w:r w:rsidR="00B758EA" w:rsidRPr="00C3574D">
        <w:rPr>
          <w:rFonts w:cs="Arial"/>
        </w:rPr>
        <w:t xml:space="preserve"> </w:t>
      </w:r>
      <w:r w:rsidR="00C3574D" w:rsidRPr="00C3574D">
        <w:rPr>
          <w:rFonts w:cs="Arial"/>
        </w:rPr>
        <w:t xml:space="preserve">May </w:t>
      </w:r>
      <w:r w:rsidR="00214007">
        <w:rPr>
          <w:rFonts w:cs="Arial"/>
        </w:rPr>
        <w:t>20</w:t>
      </w:r>
      <w:r w:rsidR="00160A0A" w:rsidRPr="00C3574D">
        <w:rPr>
          <w:rFonts w:cs="Arial"/>
        </w:rPr>
        <w:t>, 20</w:t>
      </w:r>
      <w:r w:rsidR="00F13400" w:rsidRPr="00C3574D">
        <w:rPr>
          <w:rFonts w:cs="Arial"/>
        </w:rPr>
        <w:t>2</w:t>
      </w:r>
      <w:r w:rsidR="00DB4F7A" w:rsidRPr="00C3574D">
        <w:rPr>
          <w:rFonts w:cs="Arial"/>
        </w:rPr>
        <w:t>1</w:t>
      </w:r>
      <w:r w:rsidR="002F543D" w:rsidRPr="00C3574D">
        <w:rPr>
          <w:rFonts w:cs="Arial"/>
        </w:rPr>
        <w:t>. Please</w:t>
      </w:r>
      <w:r w:rsidR="002F543D" w:rsidRPr="002F543D">
        <w:rPr>
          <w:rFonts w:cs="Arial"/>
        </w:rPr>
        <w:t xml:space="preserve"> upload your submission electronically to the following </w:t>
      </w:r>
      <w:r w:rsidR="002F543D" w:rsidRPr="000E0589">
        <w:rPr>
          <w:rFonts w:cs="Arial"/>
        </w:rPr>
        <w:t>link:</w:t>
      </w:r>
      <w:r w:rsidR="002F543D" w:rsidRPr="000E0589">
        <w:rPr>
          <w:rFonts w:cs="Arial"/>
          <w:b/>
          <w:bCs/>
        </w:rPr>
        <w:t xml:space="preserve"> </w:t>
      </w:r>
      <w:hyperlink r:id="rId23" w:history="1">
        <w:r w:rsidR="00AE2B09">
          <w:rPr>
            <w:rStyle w:val="Hyperlink"/>
          </w:rPr>
          <w:t>https://commcorp.tfaforms.net/328886</w:t>
        </w:r>
      </w:hyperlink>
      <w:r w:rsidR="002F543D" w:rsidRPr="000E0589">
        <w:rPr>
          <w:rFonts w:cs="Arial"/>
        </w:rPr>
        <w:t>. In order</w:t>
      </w:r>
      <w:r w:rsidR="002F543D" w:rsidRPr="00E11748">
        <w:rPr>
          <w:rFonts w:cs="Arial"/>
        </w:rPr>
        <w:t xml:space="preserve"> to upload your submission, you will need to complete a</w:t>
      </w:r>
      <w:r w:rsidR="002F543D">
        <w:rPr>
          <w:rFonts w:cs="Arial"/>
        </w:rPr>
        <w:t>n online</w:t>
      </w:r>
      <w:r w:rsidR="002F543D" w:rsidRPr="00E11748">
        <w:rPr>
          <w:rFonts w:cs="Arial"/>
        </w:rPr>
        <w:t xml:space="preserve"> form that provides the following information: (1) the </w:t>
      </w:r>
      <w:r w:rsidR="002F543D" w:rsidRPr="00E11748">
        <w:rPr>
          <w:rFonts w:cs="Arial"/>
          <w:b/>
        </w:rPr>
        <w:t>Name</w:t>
      </w:r>
      <w:r w:rsidR="002F543D" w:rsidRPr="00E11748">
        <w:rPr>
          <w:rFonts w:cs="Arial"/>
        </w:rPr>
        <w:t xml:space="preserve"> of the lead applicant organization, (2) the lead applicant organization’s </w:t>
      </w:r>
      <w:r w:rsidR="002F543D" w:rsidRPr="00E11748">
        <w:rPr>
          <w:rFonts w:cs="Arial"/>
          <w:b/>
        </w:rPr>
        <w:t>Federal Employer ID Number</w:t>
      </w:r>
      <w:r w:rsidR="002F543D" w:rsidRPr="00E11748">
        <w:rPr>
          <w:rFonts w:cs="Arial"/>
        </w:rPr>
        <w:t xml:space="preserve">, (3) the lead applicant organization’s </w:t>
      </w:r>
      <w:r w:rsidR="002F543D" w:rsidRPr="00E11748">
        <w:rPr>
          <w:rFonts w:cs="Arial"/>
          <w:b/>
        </w:rPr>
        <w:t>Department of Unemployment Assistance ID Number</w:t>
      </w:r>
      <w:r w:rsidR="002F543D" w:rsidRPr="00E11748">
        <w:rPr>
          <w:rFonts w:cs="Arial"/>
        </w:rPr>
        <w:t xml:space="preserve">, (4) the </w:t>
      </w:r>
      <w:r w:rsidR="002F543D" w:rsidRPr="00E11748">
        <w:rPr>
          <w:rFonts w:cs="Arial"/>
          <w:b/>
        </w:rPr>
        <w:t>Total Program Funds Requested</w:t>
      </w:r>
      <w:r w:rsidR="002F543D" w:rsidRPr="00E11748">
        <w:rPr>
          <w:rFonts w:cs="Arial"/>
        </w:rPr>
        <w:t xml:space="preserve">, and (5) the lead applicant organization’s </w:t>
      </w:r>
      <w:r w:rsidR="002F543D">
        <w:rPr>
          <w:rFonts w:cs="Arial"/>
          <w:b/>
        </w:rPr>
        <w:t>Primary Contact Information</w:t>
      </w:r>
      <w:r w:rsidR="002F543D" w:rsidRPr="00E11748">
        <w:rPr>
          <w:rFonts w:cs="Arial"/>
          <w:b/>
        </w:rPr>
        <w:t xml:space="preserve"> </w:t>
      </w:r>
      <w:r w:rsidR="002F543D" w:rsidRPr="00E11748">
        <w:rPr>
          <w:rFonts w:cs="Arial"/>
        </w:rPr>
        <w:t>(to be notified upon decision of grant award).</w:t>
      </w:r>
    </w:p>
    <w:p w14:paraId="389C3B58" w14:textId="77777777" w:rsidR="002F543D" w:rsidRPr="002F543D" w:rsidRDefault="002F543D" w:rsidP="002F543D">
      <w:pPr>
        <w:pStyle w:val="ListParagraph"/>
        <w:spacing w:line="240" w:lineRule="auto"/>
        <w:rPr>
          <w:rFonts w:cs="Arial"/>
        </w:rPr>
      </w:pPr>
    </w:p>
    <w:p w14:paraId="5877884A" w14:textId="152AB500" w:rsidR="002F543D" w:rsidRPr="004267E1" w:rsidRDefault="002F543D" w:rsidP="002F543D">
      <w:pPr>
        <w:pStyle w:val="ListParagraph"/>
        <w:spacing w:line="240" w:lineRule="auto"/>
        <w:jc w:val="both"/>
        <w:rPr>
          <w:rFonts w:cs="Arial"/>
        </w:rPr>
      </w:pPr>
      <w:r w:rsidRPr="002F543D">
        <w:rPr>
          <w:rFonts w:cs="Arial"/>
        </w:rPr>
        <w:t xml:space="preserve">Applicants should review all components prior to uploading in order to ensure they have </w:t>
      </w:r>
      <w:r w:rsidRPr="004267E1">
        <w:rPr>
          <w:rFonts w:cs="Arial"/>
        </w:rPr>
        <w:t xml:space="preserve">completed </w:t>
      </w:r>
      <w:r w:rsidR="00604149" w:rsidRPr="004267E1">
        <w:rPr>
          <w:rFonts w:cs="Arial"/>
        </w:rPr>
        <w:t>all</w:t>
      </w:r>
      <w:r w:rsidRPr="004267E1">
        <w:rPr>
          <w:rFonts w:cs="Arial"/>
        </w:rPr>
        <w:t xml:space="preserve"> the required information. Should you encounter any submission issues, please contact </w:t>
      </w:r>
      <w:r w:rsidR="004267E1" w:rsidRPr="004267E1">
        <w:rPr>
          <w:rFonts w:cs="Arial"/>
        </w:rPr>
        <w:t>Theresa Rowland</w:t>
      </w:r>
      <w:r w:rsidR="007D58D0" w:rsidRPr="004267E1">
        <w:rPr>
          <w:rFonts w:cs="Arial"/>
        </w:rPr>
        <w:t xml:space="preserve"> at </w:t>
      </w:r>
      <w:hyperlink r:id="rId24" w:history="1">
        <w:r w:rsidR="004267E1" w:rsidRPr="004267E1">
          <w:rPr>
            <w:rStyle w:val="Hyperlink"/>
            <w:rFonts w:cs="Arial"/>
          </w:rPr>
          <w:t>trowland@commcorp.org</w:t>
        </w:r>
      </w:hyperlink>
      <w:r w:rsidR="004267E1" w:rsidRPr="004267E1">
        <w:rPr>
          <w:rFonts w:cs="Arial"/>
        </w:rPr>
        <w:t xml:space="preserve"> </w:t>
      </w:r>
    </w:p>
    <w:p w14:paraId="237AA51B" w14:textId="77777777" w:rsidR="002F543D" w:rsidRDefault="002F543D" w:rsidP="002E3481">
      <w:pPr>
        <w:pStyle w:val="ListParagraph"/>
        <w:numPr>
          <w:ilvl w:val="0"/>
          <w:numId w:val="9"/>
        </w:numPr>
        <w:spacing w:line="240" w:lineRule="auto"/>
        <w:jc w:val="both"/>
        <w:rPr>
          <w:rFonts w:cs="Arial"/>
        </w:rPr>
      </w:pPr>
      <w:r w:rsidRPr="004267E1">
        <w:rPr>
          <w:rFonts w:cs="Arial"/>
        </w:rPr>
        <w:t>Narrative forms must</w:t>
      </w:r>
      <w:r w:rsidRPr="002F543D">
        <w:rPr>
          <w:rFonts w:cs="Arial"/>
        </w:rPr>
        <w:t xml:space="preserve"> be submitted in MS Word file format.</w:t>
      </w:r>
      <w:r>
        <w:rPr>
          <w:rFonts w:cs="Arial"/>
        </w:rPr>
        <w:t xml:space="preserve"> </w:t>
      </w:r>
    </w:p>
    <w:p w14:paraId="6EE2EF58" w14:textId="77777777" w:rsidR="002F543D" w:rsidRDefault="002F543D" w:rsidP="002E3481">
      <w:pPr>
        <w:pStyle w:val="ListParagraph"/>
        <w:numPr>
          <w:ilvl w:val="0"/>
          <w:numId w:val="9"/>
        </w:numPr>
        <w:spacing w:line="240" w:lineRule="auto"/>
        <w:jc w:val="both"/>
        <w:rPr>
          <w:rFonts w:cs="Arial"/>
        </w:rPr>
      </w:pPr>
      <w:r w:rsidRPr="002F543D">
        <w:rPr>
          <w:rFonts w:cs="Arial"/>
        </w:rPr>
        <w:t xml:space="preserve">Budgets must be submitted in MS Excel file format. </w:t>
      </w:r>
    </w:p>
    <w:p w14:paraId="402F9990" w14:textId="77777777" w:rsidR="002F543D" w:rsidRDefault="002F543D" w:rsidP="002E3481">
      <w:pPr>
        <w:pStyle w:val="ListParagraph"/>
        <w:numPr>
          <w:ilvl w:val="0"/>
          <w:numId w:val="9"/>
        </w:numPr>
        <w:spacing w:line="240" w:lineRule="auto"/>
        <w:jc w:val="both"/>
        <w:rPr>
          <w:rFonts w:cs="Arial"/>
        </w:rPr>
      </w:pPr>
      <w:r w:rsidRPr="002F543D">
        <w:rPr>
          <w:color w:val="000000"/>
        </w:rPr>
        <w:t>Signed MOAs or letters of commitment must be scanned and submitted in the form of a single PDF file</w:t>
      </w:r>
      <w:r w:rsidRPr="002F543D">
        <w:rPr>
          <w:rFonts w:cs="Arial"/>
        </w:rPr>
        <w:t xml:space="preserve">. </w:t>
      </w:r>
    </w:p>
    <w:p w14:paraId="335E3F3B" w14:textId="77777777" w:rsidR="00C3574D" w:rsidRDefault="00C3574D" w:rsidP="003E0121">
      <w:pPr>
        <w:pStyle w:val="ListParagraph"/>
        <w:spacing w:line="240" w:lineRule="auto"/>
        <w:ind w:left="0"/>
        <w:jc w:val="both"/>
        <w:rPr>
          <w:bCs/>
        </w:rPr>
      </w:pPr>
    </w:p>
    <w:p w14:paraId="6C65CACC" w14:textId="033E0C04" w:rsidR="001D3EC2" w:rsidRPr="00C3574D" w:rsidRDefault="00C3574D" w:rsidP="002E3481">
      <w:pPr>
        <w:pStyle w:val="ListParagraph"/>
        <w:numPr>
          <w:ilvl w:val="0"/>
          <w:numId w:val="5"/>
        </w:numPr>
        <w:spacing w:after="0" w:line="240" w:lineRule="auto"/>
        <w:jc w:val="both"/>
        <w:rPr>
          <w:bCs/>
        </w:rPr>
      </w:pPr>
      <w:r w:rsidRPr="00C3574D">
        <w:rPr>
          <w:b/>
        </w:rPr>
        <w:t>Application Package:</w:t>
      </w:r>
      <w:r w:rsidRPr="00C3574D">
        <w:rPr>
          <w:bCs/>
        </w:rPr>
        <w:t xml:space="preserve"> </w:t>
      </w:r>
      <w:r w:rsidR="00B77622" w:rsidRPr="00C3574D">
        <w:rPr>
          <w:rFonts w:cs="Arial"/>
        </w:rPr>
        <w:t xml:space="preserve">The </w:t>
      </w:r>
      <w:r w:rsidR="00CA30C6" w:rsidRPr="00C3574D">
        <w:rPr>
          <w:rFonts w:cs="Arial"/>
        </w:rPr>
        <w:t>following parts make up the required components of the Grant Application Package.</w:t>
      </w:r>
      <w:r w:rsidR="002F543D" w:rsidRPr="00C3574D">
        <w:rPr>
          <w:rFonts w:cs="Arial"/>
        </w:rPr>
        <w:t xml:space="preserve"> Failure to provide any of the documents or materials listed below may result </w:t>
      </w:r>
      <w:r w:rsidR="002F543D" w:rsidRPr="00C3574D">
        <w:rPr>
          <w:rFonts w:cs="Arial"/>
        </w:rPr>
        <w:lastRenderedPageBreak/>
        <w:t>in the disqualification of the application.</w:t>
      </w:r>
      <w:r w:rsidR="00A84134" w:rsidRPr="00C3574D">
        <w:rPr>
          <w:rFonts w:cs="Arial"/>
        </w:rPr>
        <w:t xml:space="preserve"> </w:t>
      </w:r>
      <w:r w:rsidR="00A84134" w:rsidRPr="00C3574D">
        <w:rPr>
          <w:color w:val="000000"/>
        </w:rPr>
        <w:t xml:space="preserve">Do not change the order of the questions/sections. You may adjust the spacing in each section to accommodate your answers. </w:t>
      </w:r>
      <w:r w:rsidR="00A84134" w:rsidRPr="00017D67">
        <w:t>Do not use a fo</w:t>
      </w:r>
      <w:r w:rsidR="00A84134">
        <w:t>nt size smaller than size 11 nor</w:t>
      </w:r>
      <w:r w:rsidR="00A84134" w:rsidRPr="00017D67">
        <w:t xml:space="preserve"> margins less than one inch.</w:t>
      </w:r>
    </w:p>
    <w:p w14:paraId="1821E75A" w14:textId="77777777" w:rsidR="00CA30C6" w:rsidRDefault="00CA30C6" w:rsidP="003E0121">
      <w:pPr>
        <w:pStyle w:val="ListParagraph"/>
        <w:spacing w:after="0" w:line="240" w:lineRule="auto"/>
        <w:jc w:val="both"/>
        <w:rPr>
          <w:rFonts w:cs="Arial"/>
          <w:b/>
        </w:rPr>
      </w:pPr>
    </w:p>
    <w:p w14:paraId="67B52941" w14:textId="4A6B9661" w:rsidR="00B77622" w:rsidRPr="00A26FEC" w:rsidRDefault="00B77622" w:rsidP="002F543D">
      <w:pPr>
        <w:pStyle w:val="ListParagraph"/>
        <w:spacing w:after="0" w:line="240" w:lineRule="auto"/>
        <w:jc w:val="both"/>
        <w:rPr>
          <w:rFonts w:cs="Arial"/>
          <w:b/>
        </w:rPr>
      </w:pPr>
      <w:r w:rsidRPr="00A26FEC">
        <w:rPr>
          <w:rFonts w:cs="Arial"/>
          <w:b/>
        </w:rPr>
        <w:t>Part 1:</w:t>
      </w:r>
      <w:r w:rsidRPr="00A26FEC">
        <w:rPr>
          <w:rFonts w:cs="Arial"/>
          <w:b/>
        </w:rPr>
        <w:tab/>
        <w:t xml:space="preserve">Application </w:t>
      </w:r>
      <w:r w:rsidR="0034544B">
        <w:rPr>
          <w:rFonts w:cs="Arial"/>
          <w:b/>
        </w:rPr>
        <w:t>Summary Form</w:t>
      </w:r>
      <w:r w:rsidRPr="00A26FEC">
        <w:rPr>
          <w:rFonts w:cs="Arial"/>
          <w:b/>
        </w:rPr>
        <w:t xml:space="preserve"> </w:t>
      </w:r>
      <w:r w:rsidR="00E16EFF">
        <w:rPr>
          <w:rFonts w:cs="Arial"/>
          <w:b/>
        </w:rPr>
        <w:t>(online submission form)</w:t>
      </w:r>
    </w:p>
    <w:p w14:paraId="2BFCA058" w14:textId="6CDD453A" w:rsidR="003A4120" w:rsidRPr="00D12E76" w:rsidRDefault="00E16EFF" w:rsidP="002F543D">
      <w:pPr>
        <w:pStyle w:val="ListParagraph"/>
        <w:spacing w:after="0" w:line="240" w:lineRule="auto"/>
        <w:jc w:val="both"/>
        <w:rPr>
          <w:rFonts w:cs="Arial"/>
        </w:rPr>
      </w:pPr>
      <w:r>
        <w:rPr>
          <w:rFonts w:cs="Arial"/>
        </w:rPr>
        <w:t xml:space="preserve">This form must be completed </w:t>
      </w:r>
      <w:r w:rsidRPr="00E16EFF">
        <w:rPr>
          <w:rFonts w:cs="Arial"/>
          <w:b/>
          <w:bCs/>
        </w:rPr>
        <w:t>online</w:t>
      </w:r>
      <w:r>
        <w:rPr>
          <w:rFonts w:cs="Arial"/>
        </w:rPr>
        <w:t xml:space="preserve"> at the time of submission. The form provided in the RFR does not need to be uploaded to the online application and is provided as a guide of the information that must be completed at the time of submission. </w:t>
      </w:r>
    </w:p>
    <w:p w14:paraId="15A021DE" w14:textId="77777777" w:rsidR="00371657" w:rsidRPr="00D12E76" w:rsidRDefault="00371657" w:rsidP="002F543D">
      <w:pPr>
        <w:pStyle w:val="ListParagraph"/>
        <w:spacing w:after="0" w:line="240" w:lineRule="auto"/>
        <w:jc w:val="both"/>
        <w:rPr>
          <w:rFonts w:cs="Arial"/>
        </w:rPr>
      </w:pPr>
    </w:p>
    <w:p w14:paraId="3B400995" w14:textId="30FAFE2A" w:rsidR="00B77622" w:rsidRPr="00C3574D" w:rsidRDefault="00B77622" w:rsidP="002F543D">
      <w:pPr>
        <w:pStyle w:val="ListParagraph"/>
        <w:spacing w:after="0" w:line="240" w:lineRule="auto"/>
        <w:jc w:val="both"/>
        <w:rPr>
          <w:rFonts w:cs="Arial"/>
          <w:b/>
          <w:u w:val="single"/>
        </w:rPr>
      </w:pPr>
      <w:r w:rsidRPr="00D016A0">
        <w:rPr>
          <w:rFonts w:cs="Arial"/>
          <w:b/>
        </w:rPr>
        <w:t>Part 2:</w:t>
      </w:r>
      <w:r w:rsidRPr="00D016A0">
        <w:rPr>
          <w:rFonts w:cs="Arial"/>
          <w:b/>
        </w:rPr>
        <w:tab/>
      </w:r>
      <w:r w:rsidR="00371657" w:rsidRPr="00D016A0">
        <w:rPr>
          <w:rFonts w:cs="Arial"/>
          <w:b/>
        </w:rPr>
        <w:t>Application</w:t>
      </w:r>
      <w:r w:rsidRPr="00D016A0">
        <w:rPr>
          <w:rFonts w:cs="Arial"/>
          <w:b/>
        </w:rPr>
        <w:t xml:space="preserve"> Narrative </w:t>
      </w:r>
      <w:r w:rsidR="00371657" w:rsidRPr="00D016A0">
        <w:rPr>
          <w:rFonts w:cs="Arial"/>
          <w:b/>
        </w:rPr>
        <w:t xml:space="preserve">Form </w:t>
      </w:r>
    </w:p>
    <w:p w14:paraId="5A5BDF7A" w14:textId="77777777" w:rsidR="002B1F85" w:rsidRPr="002B1F85" w:rsidRDefault="002B1F85" w:rsidP="002B1F85">
      <w:pPr>
        <w:ind w:left="720"/>
        <w:jc w:val="both"/>
        <w:rPr>
          <w:color w:val="000000"/>
        </w:rPr>
      </w:pPr>
      <w:r w:rsidRPr="002B1F85">
        <w:rPr>
          <w:rFonts w:cs="Arial"/>
        </w:rPr>
        <w:t xml:space="preserve">This form provides a list of questions that you must address in your application. </w:t>
      </w:r>
      <w:r w:rsidRPr="002B1F85">
        <w:rPr>
          <w:color w:val="000000"/>
        </w:rPr>
        <w:t xml:space="preserve">Answer all the questions included on the Narrative Form. </w:t>
      </w:r>
      <w:r w:rsidRPr="002B1F85">
        <w:rPr>
          <w:u w:val="single"/>
        </w:rPr>
        <w:t xml:space="preserve">The page limit for the Narrative Form is </w:t>
      </w:r>
      <w:r>
        <w:rPr>
          <w:u w:val="single"/>
        </w:rPr>
        <w:t>3</w:t>
      </w:r>
      <w:r w:rsidRPr="002B1F85">
        <w:rPr>
          <w:u w:val="single"/>
        </w:rPr>
        <w:t xml:space="preserve"> pages.</w:t>
      </w:r>
    </w:p>
    <w:p w14:paraId="2EFB8F27" w14:textId="77777777" w:rsidR="0064697D" w:rsidRDefault="0064697D" w:rsidP="002F543D">
      <w:pPr>
        <w:pStyle w:val="ListParagraph"/>
        <w:spacing w:after="0" w:line="240" w:lineRule="auto"/>
        <w:jc w:val="both"/>
        <w:rPr>
          <w:rFonts w:cs="Arial"/>
          <w:b/>
        </w:rPr>
      </w:pPr>
    </w:p>
    <w:p w14:paraId="06FCE28B" w14:textId="70FB3BF2" w:rsidR="00AB5DF4" w:rsidRPr="00475FF0" w:rsidRDefault="00AB5DF4" w:rsidP="002F543D">
      <w:pPr>
        <w:pStyle w:val="ListParagraph"/>
        <w:spacing w:after="0" w:line="240" w:lineRule="auto"/>
        <w:ind w:left="0" w:firstLine="720"/>
        <w:jc w:val="both"/>
        <w:rPr>
          <w:rFonts w:cs="Arial"/>
          <w:b/>
          <w:bCs/>
        </w:rPr>
      </w:pPr>
      <w:r w:rsidRPr="00475FF0">
        <w:rPr>
          <w:rFonts w:cs="Arial"/>
          <w:b/>
          <w:bCs/>
        </w:rPr>
        <w:t>Part</w:t>
      </w:r>
      <w:r w:rsidR="001179BE" w:rsidRPr="00475FF0">
        <w:rPr>
          <w:rFonts w:cs="Arial"/>
          <w:b/>
          <w:bCs/>
        </w:rPr>
        <w:t xml:space="preserve"> </w:t>
      </w:r>
      <w:r w:rsidR="00457C1A" w:rsidRPr="00475FF0">
        <w:rPr>
          <w:rFonts w:cs="Arial"/>
          <w:b/>
          <w:bCs/>
        </w:rPr>
        <w:t>3</w:t>
      </w:r>
      <w:r w:rsidRPr="00475FF0">
        <w:rPr>
          <w:rFonts w:cs="Arial"/>
          <w:b/>
          <w:bCs/>
        </w:rPr>
        <w:t xml:space="preserve">: </w:t>
      </w:r>
      <w:r w:rsidR="005823D3" w:rsidRPr="00475FF0">
        <w:rPr>
          <w:rFonts w:cs="Arial"/>
          <w:b/>
          <w:bCs/>
        </w:rPr>
        <w:t>Budget</w:t>
      </w:r>
      <w:r w:rsidRPr="00475FF0">
        <w:rPr>
          <w:rFonts w:cs="Arial"/>
          <w:b/>
          <w:bCs/>
        </w:rPr>
        <w:t xml:space="preserve"> Form</w:t>
      </w:r>
    </w:p>
    <w:p w14:paraId="7FC3626C" w14:textId="69B65272" w:rsidR="005823D3" w:rsidRPr="00371657" w:rsidRDefault="00AB5DF4" w:rsidP="005823D3">
      <w:pPr>
        <w:pStyle w:val="ListParagraph"/>
        <w:spacing w:after="0" w:line="240" w:lineRule="auto"/>
        <w:jc w:val="both"/>
        <w:rPr>
          <w:color w:val="000000"/>
        </w:rPr>
      </w:pPr>
      <w:r w:rsidRPr="00AA3891">
        <w:rPr>
          <w:rFonts w:cs="Arial"/>
        </w:rPr>
        <w:t xml:space="preserve">Complete the </w:t>
      </w:r>
      <w:r w:rsidR="00F22EA6" w:rsidRPr="00AA3891">
        <w:rPr>
          <w:rFonts w:cs="Arial"/>
        </w:rPr>
        <w:t>Budget</w:t>
      </w:r>
      <w:r w:rsidRPr="00AA3891">
        <w:rPr>
          <w:rFonts w:cs="Arial"/>
        </w:rPr>
        <w:t xml:space="preserve"> Form </w:t>
      </w:r>
      <w:r w:rsidR="001D3EC2" w:rsidRPr="00AA3891">
        <w:rPr>
          <w:rFonts w:cs="Arial"/>
        </w:rPr>
        <w:t xml:space="preserve">to </w:t>
      </w:r>
      <w:r w:rsidR="00D24124" w:rsidRPr="00AA3891">
        <w:rPr>
          <w:rFonts w:cs="Arial"/>
        </w:rPr>
        <w:t xml:space="preserve">provide details about the proposed </w:t>
      </w:r>
      <w:r w:rsidR="00AA3891" w:rsidRPr="00AA3891">
        <w:rPr>
          <w:rFonts w:cs="Arial"/>
        </w:rPr>
        <w:t xml:space="preserve">use of requested grant funds. </w:t>
      </w:r>
      <w:r w:rsidR="005823D3" w:rsidRPr="00AA3891">
        <w:rPr>
          <w:color w:val="000000"/>
        </w:rPr>
        <w:t>The budget will also become the financial basis for any grant award. Commonwealth Corporation reserves the right to modify application budgets prior to and/or after grant award.</w:t>
      </w:r>
      <w:r w:rsidR="005823D3">
        <w:rPr>
          <w:color w:val="000000"/>
        </w:rPr>
        <w:t xml:space="preserve"> </w:t>
      </w:r>
    </w:p>
    <w:p w14:paraId="2E8B9C8A" w14:textId="05A3D188" w:rsidR="00AB5DF4" w:rsidRPr="00906DBA" w:rsidRDefault="00AB5DF4" w:rsidP="002F543D">
      <w:pPr>
        <w:pStyle w:val="ListParagraph"/>
        <w:spacing w:after="0" w:line="240" w:lineRule="auto"/>
        <w:jc w:val="both"/>
        <w:rPr>
          <w:rFonts w:cs="Arial"/>
        </w:rPr>
      </w:pPr>
    </w:p>
    <w:p w14:paraId="0EC2F664" w14:textId="4A45EE0C" w:rsidR="00007EBF" w:rsidRPr="00D75D4A" w:rsidRDefault="00007EBF" w:rsidP="002F543D">
      <w:pPr>
        <w:pStyle w:val="ListParagraph"/>
        <w:spacing w:after="0" w:line="240" w:lineRule="auto"/>
        <w:jc w:val="both"/>
        <w:rPr>
          <w:rFonts w:cs="Arial"/>
          <w:b/>
        </w:rPr>
      </w:pPr>
      <w:r w:rsidRPr="00D75D4A">
        <w:rPr>
          <w:rFonts w:cs="Arial"/>
          <w:b/>
        </w:rPr>
        <w:t xml:space="preserve">Part </w:t>
      </w:r>
      <w:r w:rsidR="00457C1A">
        <w:rPr>
          <w:rFonts w:cs="Arial"/>
          <w:b/>
        </w:rPr>
        <w:t>4</w:t>
      </w:r>
      <w:r w:rsidRPr="00D75D4A">
        <w:rPr>
          <w:rFonts w:cs="Arial"/>
          <w:b/>
        </w:rPr>
        <w:t>:</w:t>
      </w:r>
      <w:r w:rsidRPr="00D75D4A">
        <w:rPr>
          <w:rFonts w:cs="Arial"/>
          <w:b/>
        </w:rPr>
        <w:tab/>
      </w:r>
      <w:r w:rsidR="00A02F5C">
        <w:rPr>
          <w:rFonts w:cs="Arial"/>
          <w:b/>
        </w:rPr>
        <w:t>MOA/</w:t>
      </w:r>
      <w:r w:rsidR="00E904B6">
        <w:rPr>
          <w:rFonts w:cs="Arial"/>
          <w:b/>
        </w:rPr>
        <w:t>Letters of Commitment</w:t>
      </w:r>
    </w:p>
    <w:p w14:paraId="0BD64692" w14:textId="6DC48488" w:rsidR="00EC6F32" w:rsidRDefault="00AA3891" w:rsidP="002F543D">
      <w:pPr>
        <w:pStyle w:val="ListParagraph"/>
        <w:autoSpaceDE w:val="0"/>
        <w:autoSpaceDN w:val="0"/>
        <w:adjustRightInd w:val="0"/>
        <w:spacing w:after="0" w:line="240" w:lineRule="auto"/>
        <w:jc w:val="both"/>
        <w:rPr>
          <w:rFonts w:cs="Arial"/>
          <w:iCs/>
        </w:rPr>
      </w:pPr>
      <w:r>
        <w:rPr>
          <w:rFonts w:cs="Arial"/>
          <w:iCs/>
        </w:rPr>
        <w:t>Please submit a</w:t>
      </w:r>
      <w:r w:rsidR="00A02F5C">
        <w:rPr>
          <w:rFonts w:cs="Arial"/>
          <w:iCs/>
        </w:rPr>
        <w:t xml:space="preserve"> MOA or</w:t>
      </w:r>
      <w:r>
        <w:rPr>
          <w:rFonts w:cs="Arial"/>
          <w:iCs/>
        </w:rPr>
        <w:t xml:space="preserve"> letter of commitment </w:t>
      </w:r>
      <w:r w:rsidRPr="00A02F5C">
        <w:rPr>
          <w:rFonts w:cs="Arial"/>
          <w:iCs/>
        </w:rPr>
        <w:t xml:space="preserve">from </w:t>
      </w:r>
      <w:r w:rsidR="00A02F5C" w:rsidRPr="00A02F5C">
        <w:rPr>
          <w:rFonts w:cs="Arial"/>
          <w:iCs/>
        </w:rPr>
        <w:t>all the</w:t>
      </w:r>
      <w:r w:rsidRPr="00A02F5C">
        <w:rPr>
          <w:rFonts w:cs="Arial"/>
          <w:iCs/>
        </w:rPr>
        <w:t xml:space="preserve"> MassHire Workforce Board and MassHire Career Center</w:t>
      </w:r>
      <w:r w:rsidR="00A02F5C" w:rsidRPr="00A02F5C">
        <w:rPr>
          <w:rFonts w:cs="Arial"/>
          <w:iCs/>
        </w:rPr>
        <w:t>s in your region</w:t>
      </w:r>
      <w:r w:rsidR="00C93ADF">
        <w:rPr>
          <w:rFonts w:cs="Arial"/>
          <w:iCs/>
        </w:rPr>
        <w:t xml:space="preserve">. </w:t>
      </w:r>
      <w:r w:rsidRPr="00A02F5C">
        <w:rPr>
          <w:rFonts w:cs="Arial"/>
          <w:iCs/>
        </w:rPr>
        <w:t xml:space="preserve"> </w:t>
      </w:r>
      <w:r w:rsidR="00C93ADF">
        <w:rPr>
          <w:rFonts w:cs="Arial"/>
          <w:iCs/>
        </w:rPr>
        <w:t xml:space="preserve">Please submit a MOA or letter of commitment </w:t>
      </w:r>
      <w:r w:rsidR="00C93ADF">
        <w:t xml:space="preserve">with all </w:t>
      </w:r>
      <w:r w:rsidR="00C93ADF">
        <w:t xml:space="preserve"> all active vocational schools currently receiving Career Technical Initiative funding</w:t>
      </w:r>
      <w:r w:rsidR="00C93ADF">
        <w:t xml:space="preserve"> or </w:t>
      </w:r>
      <w:r w:rsidR="00C93ADF">
        <w:t>plan</w:t>
      </w:r>
      <w:r w:rsidR="00C93ADF">
        <w:t>ning</w:t>
      </w:r>
      <w:r w:rsidR="00C93ADF">
        <w:t xml:space="preserve"> to submit a Career Technical Initiative Round 3 or Career Technical Initiative Planning Grant application. </w:t>
      </w:r>
      <w:r w:rsidRPr="00A02F5C">
        <w:rPr>
          <w:rFonts w:cs="Arial"/>
          <w:iCs/>
        </w:rPr>
        <w:t>Email communication is also acceptable but should detail the roles and evidence in the body of the email.</w:t>
      </w:r>
    </w:p>
    <w:p w14:paraId="7A253552" w14:textId="77777777" w:rsidR="00AA3891" w:rsidRDefault="00AA3891" w:rsidP="002F543D">
      <w:pPr>
        <w:pStyle w:val="ListParagraph"/>
        <w:autoSpaceDE w:val="0"/>
        <w:autoSpaceDN w:val="0"/>
        <w:adjustRightInd w:val="0"/>
        <w:spacing w:after="0" w:line="240" w:lineRule="auto"/>
        <w:jc w:val="both"/>
        <w:rPr>
          <w:rFonts w:cs="Arial"/>
          <w:b/>
          <w:bCs/>
        </w:rPr>
      </w:pPr>
    </w:p>
    <w:p w14:paraId="752CA18B" w14:textId="64295FE6" w:rsidR="009925DA" w:rsidRPr="009925DA" w:rsidRDefault="009925DA" w:rsidP="002F543D">
      <w:pPr>
        <w:pStyle w:val="ListParagraph"/>
        <w:autoSpaceDE w:val="0"/>
        <w:autoSpaceDN w:val="0"/>
        <w:adjustRightInd w:val="0"/>
        <w:spacing w:after="0" w:line="240" w:lineRule="auto"/>
        <w:ind w:left="0" w:firstLine="720"/>
        <w:jc w:val="both"/>
        <w:rPr>
          <w:rFonts w:cs="Calibri"/>
          <w:b/>
        </w:rPr>
      </w:pPr>
      <w:r>
        <w:rPr>
          <w:rFonts w:cs="Calibri"/>
          <w:b/>
        </w:rPr>
        <w:t xml:space="preserve">Part </w:t>
      </w:r>
      <w:r w:rsidR="00364571">
        <w:rPr>
          <w:rFonts w:cs="Calibri"/>
          <w:b/>
        </w:rPr>
        <w:t>5</w:t>
      </w:r>
      <w:r>
        <w:rPr>
          <w:rFonts w:cs="Calibri"/>
          <w:b/>
        </w:rPr>
        <w:t>: Certification</w:t>
      </w:r>
      <w:r w:rsidR="00E16EFF">
        <w:rPr>
          <w:rFonts w:cs="Calibri"/>
          <w:b/>
        </w:rPr>
        <w:t xml:space="preserve"> (online submission form)</w:t>
      </w:r>
    </w:p>
    <w:p w14:paraId="3B320FFE" w14:textId="77777777" w:rsidR="004802E2" w:rsidRDefault="00A84134" w:rsidP="00B758EA">
      <w:pPr>
        <w:pStyle w:val="ListParagraph"/>
        <w:autoSpaceDE w:val="0"/>
        <w:autoSpaceDN w:val="0"/>
        <w:adjustRightInd w:val="0"/>
        <w:spacing w:after="0" w:line="240" w:lineRule="auto"/>
        <w:jc w:val="both"/>
        <w:rPr>
          <w:rFonts w:cs="Arial"/>
        </w:rPr>
      </w:pPr>
      <w:r>
        <w:rPr>
          <w:rFonts w:cs="Arial"/>
        </w:rPr>
        <w:t xml:space="preserve">Must be </w:t>
      </w:r>
      <w:r w:rsidR="00522EB1">
        <w:rPr>
          <w:rFonts w:cs="Arial"/>
        </w:rPr>
        <w:t xml:space="preserve">attested to </w:t>
      </w:r>
      <w:r w:rsidR="00522EB1" w:rsidRPr="003A21B6">
        <w:rPr>
          <w:rFonts w:cs="Arial"/>
          <w:b/>
          <w:bCs/>
        </w:rPr>
        <w:t xml:space="preserve">online </w:t>
      </w:r>
      <w:r w:rsidR="009925DA" w:rsidRPr="00C66607">
        <w:rPr>
          <w:rFonts w:cs="Arial"/>
        </w:rPr>
        <w:t>by an individual w</w:t>
      </w:r>
      <w:r w:rsidR="00992255" w:rsidRPr="00C66607">
        <w:rPr>
          <w:rFonts w:cs="Arial"/>
        </w:rPr>
        <w:t>ho has</w:t>
      </w:r>
      <w:r w:rsidR="009925DA" w:rsidRPr="00C66607">
        <w:rPr>
          <w:rFonts w:cs="Arial"/>
        </w:rPr>
        <w:t xml:space="preserve"> signatory authority for the </w:t>
      </w:r>
      <w:r>
        <w:rPr>
          <w:rFonts w:cs="Arial"/>
        </w:rPr>
        <w:t xml:space="preserve">lead </w:t>
      </w:r>
      <w:r w:rsidR="009925DA" w:rsidRPr="00C66607">
        <w:rPr>
          <w:rFonts w:cs="Arial"/>
        </w:rPr>
        <w:t>applicant</w:t>
      </w:r>
      <w:r>
        <w:rPr>
          <w:rFonts w:cs="Arial"/>
        </w:rPr>
        <w:t xml:space="preserve"> upon submission.</w:t>
      </w:r>
      <w:r w:rsidR="004802E2">
        <w:rPr>
          <w:rFonts w:cs="Arial"/>
        </w:rPr>
        <w:t xml:space="preserve"> Part 5 includes the following certifications: </w:t>
      </w:r>
    </w:p>
    <w:p w14:paraId="29684D55" w14:textId="77777777" w:rsidR="004802E2" w:rsidRDefault="004802E2" w:rsidP="00B758EA">
      <w:pPr>
        <w:pStyle w:val="ListParagraph"/>
        <w:autoSpaceDE w:val="0"/>
        <w:autoSpaceDN w:val="0"/>
        <w:adjustRightInd w:val="0"/>
        <w:spacing w:after="0" w:line="240" w:lineRule="auto"/>
        <w:jc w:val="both"/>
        <w:rPr>
          <w:rFonts w:cs="Arial"/>
        </w:rPr>
      </w:pPr>
    </w:p>
    <w:p w14:paraId="13F64863" w14:textId="77777777" w:rsidR="00A02F5C" w:rsidRDefault="004802E2" w:rsidP="004677F8">
      <w:pPr>
        <w:ind w:left="1200"/>
        <w:rPr>
          <w:rFonts w:asciiTheme="minorHAnsi" w:eastAsia="Times New Roman" w:hAnsiTheme="minorHAnsi" w:cstheme="minorHAnsi"/>
          <w:shd w:val="clear" w:color="auto" w:fill="FFFFFF"/>
        </w:rPr>
      </w:pPr>
      <w:r w:rsidRPr="004802E2">
        <w:rPr>
          <w:rFonts w:asciiTheme="minorHAnsi" w:eastAsia="Times New Roman" w:hAnsiTheme="minorHAnsi" w:cstheme="minorHAnsi"/>
          <w:b/>
          <w:bCs/>
          <w:shd w:val="clear" w:color="auto" w:fill="FFFFFF"/>
        </w:rPr>
        <w:t>Statement of Tax Compliance:</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Pursuant to M.G.L. c62C, s49A, I am signing on behalf of this Lead Applicant and certify that under the pains and penalties of perjury the aforementioned business organization has filed all state tax returns and paid all taxes as required by law.</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 of Compliance with Filing Requirements:</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On behalf of the aforementioned Lead Applicant, I certify that said Lead Applicant has filed with the appropriate town or city clerk; or officer of the Commonwealth, and paid any required fees pursuant to the Massachusetts General Laws as regards partnerships and/or corporations doing business in the Commonwealth.</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I hereby certify that the information provided in this application is accurate and that I am duly authorized/empowered to sign contracts on behalf of this organization.</w:t>
      </w:r>
    </w:p>
    <w:p w14:paraId="45AFA30C" w14:textId="77777777" w:rsidR="00A02F5C" w:rsidRDefault="00A02F5C">
      <w:pPr>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br w:type="page"/>
      </w:r>
    </w:p>
    <w:p w14:paraId="6DAD2E97" w14:textId="0052ED6E" w:rsidR="00B77622" w:rsidRDefault="00B77622" w:rsidP="003622E4">
      <w:pPr>
        <w:pStyle w:val="ARRARFPTOCLevel1"/>
      </w:pPr>
      <w:bookmarkStart w:id="12" w:name="_Toc43987832"/>
      <w:r w:rsidRPr="00990DAB">
        <w:lastRenderedPageBreak/>
        <w:t xml:space="preserve">Section </w:t>
      </w:r>
      <w:r w:rsidR="00AA3891">
        <w:t>Six</w:t>
      </w:r>
      <w:r w:rsidR="00884A00">
        <w:t>:  Proposal</w:t>
      </w:r>
      <w:r w:rsidRPr="00990DAB">
        <w:t xml:space="preserve"> Evaluation Process and Criteria</w:t>
      </w:r>
      <w:bookmarkEnd w:id="12"/>
    </w:p>
    <w:p w14:paraId="067A5E61" w14:textId="77777777" w:rsidR="00B77622" w:rsidRPr="00C365C3" w:rsidRDefault="00B77622" w:rsidP="00C365C3">
      <w:pPr>
        <w:jc w:val="both"/>
        <w:rPr>
          <w:rFonts w:cs="Arial"/>
          <w:b/>
        </w:rPr>
      </w:pPr>
    </w:p>
    <w:p w14:paraId="0D91821D" w14:textId="245E91C1" w:rsidR="00B77622" w:rsidRPr="00984815" w:rsidRDefault="00884A00" w:rsidP="0008078D">
      <w:pPr>
        <w:pStyle w:val="ListParagraph"/>
        <w:numPr>
          <w:ilvl w:val="0"/>
          <w:numId w:val="3"/>
        </w:numPr>
        <w:tabs>
          <w:tab w:val="num" w:pos="0"/>
        </w:tabs>
        <w:spacing w:after="0" w:line="240" w:lineRule="auto"/>
        <w:ind w:left="450"/>
        <w:jc w:val="both"/>
        <w:rPr>
          <w:rFonts w:cs="Arial"/>
          <w:b/>
        </w:rPr>
      </w:pPr>
      <w:r w:rsidRPr="00984815">
        <w:rPr>
          <w:rFonts w:cs="Arial"/>
          <w:b/>
          <w:i/>
        </w:rPr>
        <w:t>Proposal</w:t>
      </w:r>
      <w:r w:rsidR="00B77622" w:rsidRPr="00984815">
        <w:rPr>
          <w:rFonts w:cs="Arial"/>
          <w:b/>
          <w:i/>
        </w:rPr>
        <w:t xml:space="preserve"> Evaluation Process</w:t>
      </w:r>
      <w:r w:rsidR="00B77622" w:rsidRPr="00984815">
        <w:rPr>
          <w:rFonts w:cs="Arial"/>
        </w:rPr>
        <w:t xml:space="preserve">:  </w:t>
      </w:r>
      <w:r w:rsidR="002B42AB" w:rsidRPr="00984815">
        <w:rPr>
          <w:rFonts w:cs="Arial"/>
        </w:rPr>
        <w:t>Proposals submitted</w:t>
      </w:r>
      <w:r w:rsidR="00B77622" w:rsidRPr="00984815">
        <w:rPr>
          <w:rFonts w:cs="Arial"/>
        </w:rPr>
        <w:t xml:space="preserve"> in response to this solicitation will be </w:t>
      </w:r>
      <w:r w:rsidR="00FD1A44" w:rsidRPr="00984815">
        <w:rPr>
          <w:rFonts w:cs="Arial"/>
        </w:rPr>
        <w:t xml:space="preserve">reviewed </w:t>
      </w:r>
      <w:r w:rsidR="006B7080" w:rsidRPr="00984815">
        <w:rPr>
          <w:rFonts w:cs="Arial"/>
        </w:rPr>
        <w:t xml:space="preserve">by </w:t>
      </w:r>
      <w:r w:rsidR="00B77622" w:rsidRPr="00984815">
        <w:rPr>
          <w:rFonts w:cs="Arial"/>
        </w:rPr>
        <w:t>Commonwealth Corporation</w:t>
      </w:r>
      <w:r w:rsidR="00984815" w:rsidRPr="00984815">
        <w:rPr>
          <w:rFonts w:cs="Arial"/>
        </w:rPr>
        <w:t xml:space="preserve"> and the Workforce Skills Cabinet</w:t>
      </w:r>
      <w:r w:rsidR="002B42AB" w:rsidRPr="00984815">
        <w:rPr>
          <w:rFonts w:cs="Arial"/>
        </w:rPr>
        <w:t xml:space="preserve">. </w:t>
      </w:r>
    </w:p>
    <w:p w14:paraId="5B0A66D0" w14:textId="77777777" w:rsidR="00984815" w:rsidRPr="00984815" w:rsidRDefault="00984815" w:rsidP="00AB31C4">
      <w:pPr>
        <w:pStyle w:val="ListParagraph"/>
        <w:spacing w:after="0" w:line="240" w:lineRule="auto"/>
        <w:ind w:left="450"/>
        <w:jc w:val="both"/>
        <w:rPr>
          <w:rFonts w:cs="Arial"/>
          <w:b/>
        </w:rPr>
      </w:pPr>
    </w:p>
    <w:p w14:paraId="22394FFA" w14:textId="77777777" w:rsidR="00B77622" w:rsidRPr="002E17F1" w:rsidRDefault="009925DA" w:rsidP="003622E4">
      <w:pPr>
        <w:pStyle w:val="ListParagraph"/>
        <w:tabs>
          <w:tab w:val="num" w:pos="0"/>
        </w:tabs>
        <w:spacing w:after="0" w:line="240" w:lineRule="auto"/>
        <w:ind w:left="450" w:hanging="360"/>
        <w:jc w:val="both"/>
        <w:rPr>
          <w:rFonts w:cs="Arial"/>
        </w:rPr>
      </w:pPr>
      <w:r>
        <w:rPr>
          <w:rFonts w:cs="Arial"/>
        </w:rPr>
        <w:tab/>
        <w:t xml:space="preserve">The </w:t>
      </w:r>
      <w:r w:rsidR="00B77622" w:rsidRPr="002E17F1">
        <w:rPr>
          <w:rFonts w:cs="Arial"/>
        </w:rPr>
        <w:t>review process will consist of the following steps:</w:t>
      </w:r>
    </w:p>
    <w:p w14:paraId="0BBE0191" w14:textId="77777777" w:rsidR="00B77622" w:rsidRPr="002E17F1" w:rsidRDefault="00B77622" w:rsidP="003622E4">
      <w:pPr>
        <w:pStyle w:val="ListParagraph"/>
        <w:tabs>
          <w:tab w:val="num" w:pos="0"/>
        </w:tabs>
        <w:spacing w:after="0" w:line="240" w:lineRule="auto"/>
        <w:ind w:left="450"/>
        <w:jc w:val="both"/>
        <w:rPr>
          <w:rFonts w:cs="Arial"/>
        </w:rPr>
      </w:pPr>
    </w:p>
    <w:p w14:paraId="134EBFB1" w14:textId="77777777" w:rsidR="00B77622" w:rsidRPr="002E17F1" w:rsidRDefault="00B77622" w:rsidP="003622E4">
      <w:pPr>
        <w:pStyle w:val="ListParagraph"/>
        <w:tabs>
          <w:tab w:val="num" w:pos="0"/>
        </w:tabs>
        <w:spacing w:after="0" w:line="240" w:lineRule="auto"/>
        <w:ind w:left="450"/>
        <w:contextualSpacing w:val="0"/>
        <w:jc w:val="both"/>
        <w:rPr>
          <w:rFonts w:cs="Arial"/>
        </w:rPr>
      </w:pPr>
      <w:r w:rsidRPr="002E17F1">
        <w:rPr>
          <w:rFonts w:cs="Arial"/>
          <w:b/>
        </w:rPr>
        <w:t>Step 1</w:t>
      </w:r>
      <w:r w:rsidR="00FE5AB7">
        <w:rPr>
          <w:rFonts w:cs="Arial"/>
          <w:b/>
        </w:rPr>
        <w:t>: Threshold Criteria Screening</w:t>
      </w:r>
    </w:p>
    <w:p w14:paraId="4F1C9CA0" w14:textId="77777777" w:rsidR="00B77622" w:rsidRDefault="00B77622" w:rsidP="003622E4">
      <w:pPr>
        <w:pStyle w:val="ListParagraph"/>
        <w:tabs>
          <w:tab w:val="num" w:pos="0"/>
        </w:tabs>
        <w:spacing w:after="0" w:line="240" w:lineRule="auto"/>
        <w:ind w:left="450"/>
        <w:contextualSpacing w:val="0"/>
        <w:jc w:val="both"/>
        <w:rPr>
          <w:rFonts w:cs="Arial"/>
        </w:rPr>
      </w:pPr>
      <w:r w:rsidRPr="002E17F1">
        <w:rPr>
          <w:rFonts w:cs="Arial"/>
        </w:rPr>
        <w:t xml:space="preserve">Submissions will be screened for completeness, conformity to the program requirements and timeliness of response.  Submissions that are incomplete, non-conforming, or late </w:t>
      </w:r>
      <w:r w:rsidR="00992255">
        <w:rPr>
          <w:rFonts w:cs="Arial"/>
        </w:rPr>
        <w:t xml:space="preserve">may </w:t>
      </w:r>
      <w:r w:rsidRPr="002E17F1">
        <w:rPr>
          <w:rFonts w:cs="Arial"/>
        </w:rPr>
        <w:t>not be considered.</w:t>
      </w:r>
    </w:p>
    <w:p w14:paraId="17B1903A" w14:textId="77777777" w:rsidR="006B7080" w:rsidRDefault="006B7080" w:rsidP="003622E4">
      <w:pPr>
        <w:pStyle w:val="ListParagraph"/>
        <w:tabs>
          <w:tab w:val="num" w:pos="0"/>
        </w:tabs>
        <w:spacing w:after="0" w:line="240" w:lineRule="auto"/>
        <w:ind w:left="450"/>
        <w:contextualSpacing w:val="0"/>
        <w:jc w:val="both"/>
        <w:rPr>
          <w:rFonts w:cs="Arial"/>
        </w:rPr>
      </w:pPr>
    </w:p>
    <w:p w14:paraId="11F6BC57" w14:textId="77777777" w:rsidR="00E57EBE" w:rsidRDefault="006B7080" w:rsidP="003622E4">
      <w:pPr>
        <w:pStyle w:val="ListParagraph"/>
        <w:tabs>
          <w:tab w:val="num" w:pos="0"/>
        </w:tabs>
        <w:spacing w:after="0" w:line="240" w:lineRule="auto"/>
        <w:ind w:left="450"/>
        <w:contextualSpacing w:val="0"/>
        <w:jc w:val="both"/>
        <w:rPr>
          <w:rFonts w:cs="Calibri"/>
          <w:b/>
        </w:rPr>
      </w:pPr>
      <w:r w:rsidRPr="00FE5AB7">
        <w:rPr>
          <w:rFonts w:cs="Arial"/>
          <w:b/>
        </w:rPr>
        <w:t>Step 2:</w:t>
      </w:r>
      <w:r>
        <w:rPr>
          <w:rFonts w:cs="Arial"/>
        </w:rPr>
        <w:t xml:space="preserve"> </w:t>
      </w:r>
      <w:r w:rsidR="00E57EBE">
        <w:rPr>
          <w:rFonts w:cs="Calibri"/>
          <w:b/>
        </w:rPr>
        <w:t>Compliance Screening</w:t>
      </w:r>
    </w:p>
    <w:p w14:paraId="7C64CF50" w14:textId="0C8A5312" w:rsidR="00F50F5F" w:rsidRDefault="00FD1A44" w:rsidP="003622E4">
      <w:pPr>
        <w:pStyle w:val="ListParagraph"/>
        <w:spacing w:line="240" w:lineRule="auto"/>
        <w:ind w:left="450"/>
        <w:jc w:val="both"/>
        <w:rPr>
          <w:rFonts w:cs="Calibri"/>
        </w:rPr>
      </w:pPr>
      <w:r w:rsidRPr="00FD1A44">
        <w:rPr>
          <w:rFonts w:cs="Calibri"/>
        </w:rPr>
        <w:t xml:space="preserve">Commonwealth Corporation will conduct an analysis to ensure all lead applicants </w:t>
      </w:r>
      <w:r w:rsidR="00F50F5F" w:rsidRPr="00095A6E">
        <w:t xml:space="preserve">are </w:t>
      </w:r>
      <w:proofErr w:type="spellStart"/>
      <w:r w:rsidR="00C93ADF">
        <w:t>MassHire</w:t>
      </w:r>
      <w:proofErr w:type="spellEnd"/>
      <w:r w:rsidR="00C93ADF">
        <w:t xml:space="preserve"> Workforce Boards </w:t>
      </w:r>
      <w:r w:rsidR="00F50F5F">
        <w:t xml:space="preserve">and in </w:t>
      </w:r>
      <w:r w:rsidRPr="00FD1A44">
        <w:rPr>
          <w:rFonts w:cs="Calibri"/>
        </w:rPr>
        <w:t xml:space="preserve">compliance with state and federal law. </w:t>
      </w:r>
    </w:p>
    <w:p w14:paraId="31F48F8D" w14:textId="77777777" w:rsidR="00F50F5F" w:rsidRDefault="00F50F5F" w:rsidP="003622E4">
      <w:pPr>
        <w:pStyle w:val="ListParagraph"/>
        <w:spacing w:line="240" w:lineRule="auto"/>
        <w:ind w:left="450"/>
        <w:jc w:val="both"/>
        <w:rPr>
          <w:rFonts w:cs="Calibri"/>
        </w:rPr>
      </w:pPr>
    </w:p>
    <w:p w14:paraId="079BA40C" w14:textId="77777777" w:rsidR="00B77622" w:rsidRPr="00C57627" w:rsidRDefault="00FE5AB7" w:rsidP="003622E4">
      <w:pPr>
        <w:pStyle w:val="ListParagraph"/>
        <w:tabs>
          <w:tab w:val="num" w:pos="0"/>
        </w:tabs>
        <w:spacing w:after="0" w:line="240" w:lineRule="auto"/>
        <w:ind w:left="450"/>
        <w:contextualSpacing w:val="0"/>
        <w:jc w:val="both"/>
        <w:rPr>
          <w:rFonts w:cs="Arial"/>
        </w:rPr>
      </w:pPr>
      <w:r w:rsidRPr="00C57627">
        <w:rPr>
          <w:rFonts w:cs="Arial"/>
          <w:b/>
        </w:rPr>
        <w:t xml:space="preserve">Step </w:t>
      </w:r>
      <w:r w:rsidR="006B7080" w:rsidRPr="00C57627">
        <w:rPr>
          <w:rFonts w:cs="Arial"/>
          <w:b/>
        </w:rPr>
        <w:t>3</w:t>
      </w:r>
      <w:r w:rsidRPr="00C57627">
        <w:rPr>
          <w:rFonts w:cs="Arial"/>
          <w:b/>
        </w:rPr>
        <w:t>: Review Committee</w:t>
      </w:r>
    </w:p>
    <w:p w14:paraId="535601B4" w14:textId="3DE606B1" w:rsidR="00FD1A44" w:rsidRDefault="00FD1A44" w:rsidP="003622E4">
      <w:pPr>
        <w:pStyle w:val="LightGrid-Accent31"/>
        <w:spacing w:after="0" w:line="240" w:lineRule="auto"/>
        <w:ind w:left="450"/>
        <w:contextualSpacing w:val="0"/>
        <w:jc w:val="both"/>
        <w:rPr>
          <w:rFonts w:cs="Arial"/>
        </w:rPr>
      </w:pPr>
      <w:r w:rsidRPr="00C57627">
        <w:rPr>
          <w:rFonts w:cs="Arial"/>
        </w:rPr>
        <w:t>A review committee will review and score all eligible submissions</w:t>
      </w:r>
      <w:r w:rsidR="00C57627">
        <w:rPr>
          <w:rFonts w:cs="Arial"/>
        </w:rPr>
        <w:t xml:space="preserve"> based on whether they meet the required standards</w:t>
      </w:r>
      <w:r w:rsidRPr="00C57627">
        <w:rPr>
          <w:rFonts w:cs="Arial"/>
        </w:rPr>
        <w:t>. Review results will be documented. Commonwealth Corporation reserves the right to request additional information from any applicant to ensure that the review committee has a complete understanding of the proposed program and applicant qualifications.</w:t>
      </w:r>
    </w:p>
    <w:p w14:paraId="3C9B867F" w14:textId="358399F1" w:rsidR="002E3481" w:rsidRDefault="002E3481" w:rsidP="003622E4">
      <w:pPr>
        <w:pStyle w:val="LightGrid-Accent31"/>
        <w:spacing w:after="0" w:line="240" w:lineRule="auto"/>
        <w:ind w:left="450"/>
        <w:contextualSpacing w:val="0"/>
        <w:jc w:val="both"/>
        <w:rPr>
          <w:rFonts w:cs="Arial"/>
        </w:rPr>
      </w:pPr>
    </w:p>
    <w:p w14:paraId="13872DA0" w14:textId="43EE0673" w:rsidR="002E3481" w:rsidRDefault="002E3481" w:rsidP="002E3481">
      <w:pPr>
        <w:pStyle w:val="ListParagraph"/>
        <w:tabs>
          <w:tab w:val="num" w:pos="0"/>
        </w:tabs>
        <w:spacing w:after="0" w:line="240" w:lineRule="auto"/>
        <w:ind w:left="0"/>
        <w:contextualSpacing w:val="0"/>
        <w:jc w:val="both"/>
        <w:rPr>
          <w:rFonts w:cs="Arial"/>
        </w:rPr>
      </w:pPr>
      <w:r w:rsidRPr="00522EB1">
        <w:rPr>
          <w:rFonts w:cs="Arial"/>
        </w:rPr>
        <w:t>Submitted proposals</w:t>
      </w:r>
      <w:r w:rsidRPr="00D12E76">
        <w:rPr>
          <w:rFonts w:cs="Arial"/>
        </w:rPr>
        <w:t xml:space="preserve"> will be reviewed and scored based on the following criteria:</w:t>
      </w:r>
    </w:p>
    <w:p w14:paraId="14B58A4B" w14:textId="77777777" w:rsidR="002E3481" w:rsidRDefault="002E3481" w:rsidP="003622E4">
      <w:pPr>
        <w:pStyle w:val="LightGrid-Accent31"/>
        <w:spacing w:after="0" w:line="240" w:lineRule="auto"/>
        <w:ind w:left="450"/>
        <w:contextualSpacing w:val="0"/>
        <w:jc w:val="both"/>
        <w:rPr>
          <w:rFonts w:cs="Arial"/>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0"/>
        <w:gridCol w:w="2227"/>
      </w:tblGrid>
      <w:tr w:rsidR="002E3481" w:rsidRPr="005D5D6F" w14:paraId="08C5A008" w14:textId="77777777" w:rsidTr="00A02F5C">
        <w:tc>
          <w:tcPr>
            <w:tcW w:w="6390" w:type="dxa"/>
            <w:tcBorders>
              <w:top w:val="single" w:sz="4" w:space="0" w:color="000000"/>
              <w:left w:val="single" w:sz="4" w:space="0" w:color="000000"/>
              <w:bottom w:val="single" w:sz="4" w:space="0" w:color="000000"/>
              <w:right w:val="single" w:sz="4" w:space="0" w:color="000000"/>
            </w:tcBorders>
            <w:hideMark/>
          </w:tcPr>
          <w:p w14:paraId="4D39FEBD" w14:textId="77777777" w:rsidR="002E3481" w:rsidRPr="005D5D6F" w:rsidRDefault="002E3481">
            <w:pPr>
              <w:tabs>
                <w:tab w:val="num" w:pos="0"/>
              </w:tabs>
              <w:rPr>
                <w:rFonts w:cs="Arial"/>
                <w:b/>
              </w:rPr>
            </w:pPr>
            <w:r w:rsidRPr="005D5D6F">
              <w:rPr>
                <w:rFonts w:cs="Arial"/>
                <w:b/>
              </w:rPr>
              <w:t>Category</w:t>
            </w:r>
          </w:p>
        </w:tc>
        <w:tc>
          <w:tcPr>
            <w:tcW w:w="2227" w:type="dxa"/>
            <w:tcBorders>
              <w:top w:val="single" w:sz="4" w:space="0" w:color="000000"/>
              <w:left w:val="single" w:sz="4" w:space="0" w:color="000000"/>
              <w:bottom w:val="single" w:sz="4" w:space="0" w:color="000000"/>
              <w:right w:val="single" w:sz="4" w:space="0" w:color="000000"/>
            </w:tcBorders>
            <w:hideMark/>
          </w:tcPr>
          <w:p w14:paraId="44EE65D6" w14:textId="08859662" w:rsidR="002E3481" w:rsidRPr="005D5D6F" w:rsidRDefault="00A02F5C">
            <w:pPr>
              <w:tabs>
                <w:tab w:val="num" w:pos="0"/>
              </w:tabs>
              <w:jc w:val="center"/>
              <w:rPr>
                <w:rFonts w:cs="Arial"/>
                <w:b/>
              </w:rPr>
            </w:pPr>
            <w:r w:rsidRPr="005D5D6F">
              <w:rPr>
                <w:rFonts w:cs="Arial"/>
                <w:b/>
              </w:rPr>
              <w:t>Meets or Does Not Meet</w:t>
            </w:r>
          </w:p>
        </w:tc>
      </w:tr>
      <w:tr w:rsidR="002E3481" w:rsidRPr="005D5D6F" w14:paraId="06E31BD7" w14:textId="77777777" w:rsidTr="005D5D6F">
        <w:tc>
          <w:tcPr>
            <w:tcW w:w="6390" w:type="dxa"/>
            <w:tcBorders>
              <w:top w:val="single" w:sz="4" w:space="0" w:color="000000"/>
              <w:left w:val="single" w:sz="4" w:space="0" w:color="000000"/>
              <w:bottom w:val="single" w:sz="4" w:space="0" w:color="000000"/>
              <w:right w:val="single" w:sz="4" w:space="0" w:color="000000"/>
            </w:tcBorders>
            <w:hideMark/>
          </w:tcPr>
          <w:p w14:paraId="20990BDB" w14:textId="373B2B23" w:rsidR="002E3481" w:rsidRPr="005D5D6F" w:rsidRDefault="002E3481">
            <w:pPr>
              <w:tabs>
                <w:tab w:val="num" w:pos="0"/>
              </w:tabs>
              <w:rPr>
                <w:rFonts w:cs="Arial"/>
              </w:rPr>
            </w:pPr>
            <w:r w:rsidRPr="005D5D6F">
              <w:rPr>
                <w:rFonts w:cs="Arial"/>
              </w:rPr>
              <w:t>Track record of success and qualifications/capacity of applicant and partners with grant management, fiscal coordination, and implementation of proposed activities</w:t>
            </w:r>
          </w:p>
        </w:tc>
        <w:tc>
          <w:tcPr>
            <w:tcW w:w="2227" w:type="dxa"/>
            <w:tcBorders>
              <w:top w:val="single" w:sz="4" w:space="0" w:color="000000"/>
              <w:left w:val="single" w:sz="4" w:space="0" w:color="000000"/>
              <w:bottom w:val="single" w:sz="4" w:space="0" w:color="000000"/>
              <w:right w:val="single" w:sz="4" w:space="0" w:color="000000"/>
            </w:tcBorders>
          </w:tcPr>
          <w:p w14:paraId="2A6885D6" w14:textId="3703C19A" w:rsidR="002E3481" w:rsidRPr="005D5D6F" w:rsidRDefault="002E3481">
            <w:pPr>
              <w:jc w:val="center"/>
              <w:rPr>
                <w:rFonts w:cs="Arial"/>
              </w:rPr>
            </w:pPr>
          </w:p>
        </w:tc>
      </w:tr>
      <w:tr w:rsidR="005D5D6F" w:rsidRPr="005D5D6F" w14:paraId="489958BB" w14:textId="77777777" w:rsidTr="005D5D6F">
        <w:tc>
          <w:tcPr>
            <w:tcW w:w="6390" w:type="dxa"/>
            <w:tcBorders>
              <w:top w:val="single" w:sz="4" w:space="0" w:color="000000"/>
              <w:left w:val="single" w:sz="4" w:space="0" w:color="000000"/>
              <w:bottom w:val="single" w:sz="4" w:space="0" w:color="000000"/>
              <w:right w:val="single" w:sz="4" w:space="0" w:color="000000"/>
            </w:tcBorders>
          </w:tcPr>
          <w:p w14:paraId="05A156BE" w14:textId="1E9FE78B" w:rsidR="005D5D6F" w:rsidRPr="005D5D6F" w:rsidRDefault="005D5D6F">
            <w:pPr>
              <w:tabs>
                <w:tab w:val="num" w:pos="0"/>
              </w:tabs>
              <w:rPr>
                <w:rFonts w:cs="Arial"/>
              </w:rPr>
            </w:pPr>
            <w:r w:rsidRPr="005D5D6F">
              <w:rPr>
                <w:rFonts w:cs="Arial"/>
              </w:rPr>
              <w:t>Clear staffing plan that meets specifications of role and will ensure successful implementation of required activities</w:t>
            </w:r>
          </w:p>
        </w:tc>
        <w:tc>
          <w:tcPr>
            <w:tcW w:w="2227" w:type="dxa"/>
            <w:tcBorders>
              <w:top w:val="single" w:sz="4" w:space="0" w:color="000000"/>
              <w:left w:val="single" w:sz="4" w:space="0" w:color="000000"/>
              <w:bottom w:val="single" w:sz="4" w:space="0" w:color="000000"/>
              <w:right w:val="single" w:sz="4" w:space="0" w:color="000000"/>
            </w:tcBorders>
          </w:tcPr>
          <w:p w14:paraId="19896FF9" w14:textId="77777777" w:rsidR="005D5D6F" w:rsidRPr="005D5D6F" w:rsidRDefault="005D5D6F">
            <w:pPr>
              <w:jc w:val="center"/>
              <w:rPr>
                <w:rFonts w:cs="Arial"/>
              </w:rPr>
            </w:pPr>
          </w:p>
        </w:tc>
      </w:tr>
      <w:tr w:rsidR="002E3481" w:rsidRPr="005D5D6F" w14:paraId="497BE9E7" w14:textId="77777777" w:rsidTr="005D5D6F">
        <w:tc>
          <w:tcPr>
            <w:tcW w:w="6390" w:type="dxa"/>
            <w:tcBorders>
              <w:top w:val="single" w:sz="4" w:space="0" w:color="000000"/>
              <w:left w:val="single" w:sz="4" w:space="0" w:color="000000"/>
              <w:bottom w:val="single" w:sz="4" w:space="0" w:color="000000"/>
              <w:right w:val="single" w:sz="4" w:space="0" w:color="000000"/>
            </w:tcBorders>
            <w:hideMark/>
          </w:tcPr>
          <w:p w14:paraId="176D434E" w14:textId="6C84B7E1" w:rsidR="002E3481" w:rsidRPr="005D5D6F" w:rsidRDefault="005D5D6F" w:rsidP="002E3481">
            <w:pPr>
              <w:rPr>
                <w:rFonts w:asciiTheme="minorHAnsi" w:hAnsiTheme="minorHAnsi" w:cs="Arial"/>
                <w:bCs/>
                <w:color w:val="000000"/>
              </w:rPr>
            </w:pPr>
            <w:r w:rsidRPr="005D5D6F">
              <w:rPr>
                <w:rFonts w:cs="Arial"/>
              </w:rPr>
              <w:t>Work plan c</w:t>
            </w:r>
            <w:r w:rsidR="002E3481" w:rsidRPr="005D5D6F">
              <w:rPr>
                <w:rFonts w:cs="Calibri"/>
              </w:rPr>
              <w:t>learly demonstrate</w:t>
            </w:r>
            <w:r w:rsidRPr="005D5D6F">
              <w:rPr>
                <w:rFonts w:cs="Calibri"/>
              </w:rPr>
              <w:t>s how activities will be implemented to ensure maximum benefit</w:t>
            </w:r>
          </w:p>
          <w:p w14:paraId="51AFCA51" w14:textId="55BBC873" w:rsidR="002E3481" w:rsidRPr="005D5D6F" w:rsidRDefault="002E3481">
            <w:pPr>
              <w:pStyle w:val="ListParagraph"/>
              <w:spacing w:after="0" w:line="240" w:lineRule="auto"/>
              <w:ind w:left="0"/>
              <w:rPr>
                <w:rFonts w:cs="Arial"/>
              </w:rPr>
            </w:pPr>
          </w:p>
        </w:tc>
        <w:tc>
          <w:tcPr>
            <w:tcW w:w="2227" w:type="dxa"/>
            <w:tcBorders>
              <w:top w:val="single" w:sz="4" w:space="0" w:color="000000"/>
              <w:left w:val="single" w:sz="4" w:space="0" w:color="000000"/>
              <w:bottom w:val="single" w:sz="4" w:space="0" w:color="000000"/>
              <w:right w:val="single" w:sz="4" w:space="0" w:color="000000"/>
            </w:tcBorders>
          </w:tcPr>
          <w:p w14:paraId="5FF15CA4" w14:textId="2626F0A3" w:rsidR="002E3481" w:rsidRPr="005D5D6F" w:rsidRDefault="002E3481">
            <w:pPr>
              <w:jc w:val="center"/>
            </w:pPr>
          </w:p>
        </w:tc>
      </w:tr>
      <w:tr w:rsidR="002E3481" w14:paraId="77FE55AC" w14:textId="77777777" w:rsidTr="005D5D6F">
        <w:tc>
          <w:tcPr>
            <w:tcW w:w="6390" w:type="dxa"/>
            <w:tcBorders>
              <w:top w:val="single" w:sz="4" w:space="0" w:color="000000"/>
              <w:left w:val="single" w:sz="4" w:space="0" w:color="000000"/>
              <w:bottom w:val="single" w:sz="4" w:space="0" w:color="000000"/>
              <w:right w:val="single" w:sz="4" w:space="0" w:color="000000"/>
            </w:tcBorders>
            <w:hideMark/>
          </w:tcPr>
          <w:p w14:paraId="1003F13C" w14:textId="43A82633" w:rsidR="002E3481" w:rsidRPr="005D5D6F" w:rsidRDefault="002E3481" w:rsidP="002E3481">
            <w:pPr>
              <w:rPr>
                <w:rFonts w:cs="Arial"/>
              </w:rPr>
            </w:pPr>
            <w:r w:rsidRPr="005D5D6F">
              <w:rPr>
                <w:rFonts w:cs="Arial"/>
              </w:rPr>
              <w:t xml:space="preserve">Budget is accurate and consistent with the proposed description of need and work plan </w:t>
            </w:r>
          </w:p>
        </w:tc>
        <w:tc>
          <w:tcPr>
            <w:tcW w:w="2227" w:type="dxa"/>
            <w:tcBorders>
              <w:top w:val="single" w:sz="4" w:space="0" w:color="000000"/>
              <w:left w:val="single" w:sz="4" w:space="0" w:color="000000"/>
              <w:bottom w:val="single" w:sz="4" w:space="0" w:color="000000"/>
              <w:right w:val="single" w:sz="4" w:space="0" w:color="000000"/>
            </w:tcBorders>
          </w:tcPr>
          <w:p w14:paraId="024A507C" w14:textId="3EEA5FD4" w:rsidR="002E3481" w:rsidRPr="005D5D6F" w:rsidRDefault="002E3481">
            <w:pPr>
              <w:jc w:val="center"/>
            </w:pPr>
          </w:p>
        </w:tc>
      </w:tr>
    </w:tbl>
    <w:p w14:paraId="4072B960" w14:textId="77777777" w:rsidR="002E3481" w:rsidRPr="001A078C" w:rsidRDefault="002E3481" w:rsidP="003622E4">
      <w:pPr>
        <w:pStyle w:val="LightGrid-Accent31"/>
        <w:spacing w:after="0" w:line="240" w:lineRule="auto"/>
        <w:ind w:left="450"/>
        <w:contextualSpacing w:val="0"/>
        <w:jc w:val="both"/>
        <w:rPr>
          <w:rFonts w:cs="Arial"/>
        </w:rPr>
      </w:pPr>
    </w:p>
    <w:p w14:paraId="7E0D3021" w14:textId="21B99D15" w:rsidR="00F172EB" w:rsidRDefault="003D04AC" w:rsidP="00824693">
      <w:r w:rsidRPr="00824693">
        <w:rPr>
          <w:rFonts w:cs="Calibri"/>
          <w:b/>
          <w:i/>
        </w:rPr>
        <w:t xml:space="preserve">Please note: </w:t>
      </w:r>
      <w:r w:rsidR="00F172EB" w:rsidRPr="00522EB1">
        <w:t>Commonwealth Corporation reserves the right to consider the applicant’s past performance in operating grants administered by Commonwealth Corporation and factor this performance into funding decisions.</w:t>
      </w:r>
      <w:r w:rsidR="00824693">
        <w:t xml:space="preserve"> Commonwealth Corporation reserves the right to consider geographical distribution and occupation/program mix in final grant award decisions. </w:t>
      </w:r>
    </w:p>
    <w:p w14:paraId="2DB182A0" w14:textId="77777777" w:rsidR="00C66607" w:rsidRDefault="00C66607" w:rsidP="00302335">
      <w:pPr>
        <w:pStyle w:val="LightGrid-Accent31"/>
        <w:spacing w:after="0" w:line="240" w:lineRule="auto"/>
        <w:ind w:left="0"/>
        <w:contextualSpacing w:val="0"/>
        <w:jc w:val="both"/>
        <w:rPr>
          <w:rFonts w:cs="Arial"/>
          <w:b/>
        </w:rPr>
      </w:pPr>
    </w:p>
    <w:p w14:paraId="5DC161BF" w14:textId="77777777" w:rsidR="00FD1A44" w:rsidRPr="001A078C" w:rsidRDefault="00FD1A44" w:rsidP="003622E4">
      <w:pPr>
        <w:pStyle w:val="LightGrid-Accent31"/>
        <w:spacing w:after="0" w:line="240" w:lineRule="auto"/>
        <w:ind w:left="90" w:firstLine="450"/>
        <w:contextualSpacing w:val="0"/>
        <w:jc w:val="both"/>
        <w:rPr>
          <w:rFonts w:cs="Arial"/>
          <w:b/>
        </w:rPr>
      </w:pPr>
      <w:r w:rsidRPr="001A078C">
        <w:rPr>
          <w:rFonts w:cs="Arial"/>
          <w:b/>
        </w:rPr>
        <w:t>Step 4: Notification of Grant Award Status</w:t>
      </w:r>
    </w:p>
    <w:p w14:paraId="3A7CF506" w14:textId="1F7D662C" w:rsidR="00D26A38" w:rsidRDefault="00D26A38" w:rsidP="003622E4">
      <w:pPr>
        <w:pStyle w:val="ListParagraph"/>
        <w:spacing w:after="0" w:line="240" w:lineRule="auto"/>
        <w:ind w:left="90" w:firstLine="450"/>
        <w:contextualSpacing w:val="0"/>
        <w:rPr>
          <w:rFonts w:cs="Arial"/>
        </w:rPr>
      </w:pPr>
      <w:r>
        <w:rPr>
          <w:rFonts w:cs="Arial"/>
        </w:rPr>
        <w:t>All applicants will be notified of their award status by email</w:t>
      </w:r>
      <w:r w:rsidR="009C0FFB">
        <w:rPr>
          <w:rFonts w:cs="Arial"/>
        </w:rPr>
        <w:t xml:space="preserve"> </w:t>
      </w:r>
      <w:r w:rsidR="00BE56A3">
        <w:rPr>
          <w:rFonts w:cs="Arial"/>
        </w:rPr>
        <w:t>based on</w:t>
      </w:r>
      <w:r w:rsidR="009C0FFB">
        <w:rPr>
          <w:rFonts w:cs="Arial"/>
        </w:rPr>
        <w:t xml:space="preserve"> the</w:t>
      </w:r>
      <w:r w:rsidR="00BE56A3">
        <w:rPr>
          <w:rFonts w:cs="Arial"/>
        </w:rPr>
        <w:t xml:space="preserve"> schedule in</w:t>
      </w:r>
      <w:r w:rsidR="009C0FFB">
        <w:rPr>
          <w:rFonts w:cs="Arial"/>
        </w:rPr>
        <w:t xml:space="preserve"> Section </w:t>
      </w:r>
      <w:r w:rsidR="00C93ADF">
        <w:rPr>
          <w:rFonts w:cs="Arial"/>
        </w:rPr>
        <w:t>5</w:t>
      </w:r>
      <w:r w:rsidR="009C0FFB">
        <w:rPr>
          <w:rFonts w:cs="Arial"/>
        </w:rPr>
        <w:t>A.</w:t>
      </w:r>
    </w:p>
    <w:p w14:paraId="03DE7AA6" w14:textId="77777777" w:rsidR="0005313F" w:rsidRDefault="0005313F" w:rsidP="003622E4">
      <w:pPr>
        <w:pStyle w:val="ListParagraph"/>
        <w:tabs>
          <w:tab w:val="num" w:pos="0"/>
        </w:tabs>
        <w:spacing w:after="0" w:line="240" w:lineRule="auto"/>
        <w:ind w:left="1530"/>
        <w:rPr>
          <w:rFonts w:cs="Arial"/>
        </w:rPr>
      </w:pPr>
    </w:p>
    <w:p w14:paraId="71C04C07" w14:textId="47A0EF29" w:rsidR="00B77622" w:rsidRDefault="00B77622" w:rsidP="002E3481">
      <w:pPr>
        <w:pStyle w:val="ListParagraph"/>
        <w:numPr>
          <w:ilvl w:val="0"/>
          <w:numId w:val="3"/>
        </w:numPr>
        <w:tabs>
          <w:tab w:val="left" w:pos="450"/>
        </w:tabs>
        <w:spacing w:after="0" w:line="240" w:lineRule="auto"/>
        <w:ind w:left="540"/>
        <w:jc w:val="both"/>
        <w:rPr>
          <w:rFonts w:cs="Arial"/>
        </w:rPr>
      </w:pPr>
      <w:r>
        <w:rPr>
          <w:rFonts w:cs="Arial"/>
          <w:b/>
          <w:i/>
        </w:rPr>
        <w:t xml:space="preserve">Additional </w:t>
      </w:r>
      <w:r w:rsidRPr="002E17F1">
        <w:rPr>
          <w:rFonts w:cs="Arial"/>
          <w:b/>
          <w:i/>
        </w:rPr>
        <w:t xml:space="preserve">Evaluation </w:t>
      </w:r>
      <w:r>
        <w:rPr>
          <w:rFonts w:cs="Arial"/>
          <w:b/>
          <w:i/>
        </w:rPr>
        <w:t xml:space="preserve">Notes: </w:t>
      </w:r>
      <w:r w:rsidRPr="00A553C8">
        <w:rPr>
          <w:rFonts w:cs="Arial"/>
        </w:rPr>
        <w:t>In addition to t</w:t>
      </w:r>
      <w:r w:rsidR="00E57EBE">
        <w:rPr>
          <w:rFonts w:cs="Arial"/>
        </w:rPr>
        <w:t>he scoring system outlined</w:t>
      </w:r>
      <w:r w:rsidRPr="00A553C8">
        <w:rPr>
          <w:rFonts w:cs="Arial"/>
        </w:rPr>
        <w:t>,</w:t>
      </w:r>
      <w:r>
        <w:rPr>
          <w:rFonts w:cs="Arial"/>
          <w:b/>
          <w:i/>
        </w:rPr>
        <w:t xml:space="preserve"> </w:t>
      </w:r>
      <w:r w:rsidRPr="002E17F1">
        <w:rPr>
          <w:rFonts w:cs="Arial"/>
        </w:rPr>
        <w:t xml:space="preserve">Commonwealth Corporation reserves the right to only consider submissions that, in our sole judgment, </w:t>
      </w:r>
      <w:r>
        <w:rPr>
          <w:rFonts w:cs="Arial"/>
        </w:rPr>
        <w:t xml:space="preserve">are </w:t>
      </w:r>
      <w:r w:rsidRPr="002E17F1">
        <w:rPr>
          <w:rFonts w:cs="Arial"/>
        </w:rPr>
        <w:t xml:space="preserve">complete and responsive to </w:t>
      </w:r>
      <w:r>
        <w:rPr>
          <w:rFonts w:cs="Arial"/>
        </w:rPr>
        <w:t xml:space="preserve">the solicitation’s requirements and include all required application components. </w:t>
      </w:r>
      <w:r>
        <w:rPr>
          <w:rFonts w:cs="Arial"/>
        </w:rPr>
        <w:lastRenderedPageBreak/>
        <w:t xml:space="preserve">Additionally, </w:t>
      </w:r>
      <w:r w:rsidRPr="002E17F1">
        <w:rPr>
          <w:rFonts w:cs="Arial"/>
        </w:rPr>
        <w:t>Commonwealth Corporation</w:t>
      </w:r>
      <w:r w:rsidR="00723A9C">
        <w:rPr>
          <w:rFonts w:cs="Arial"/>
        </w:rPr>
        <w:t xml:space="preserve"> </w:t>
      </w:r>
      <w:r w:rsidR="00AA17BA" w:rsidRPr="002E17F1">
        <w:rPr>
          <w:rFonts w:cs="Arial"/>
        </w:rPr>
        <w:t>and</w:t>
      </w:r>
      <w:r w:rsidRPr="002E17F1">
        <w:rPr>
          <w:rFonts w:cs="Arial"/>
        </w:rPr>
        <w:t xml:space="preserve"> the Executive Office of Labor and Workforce Development reserve the right to consider other criteria in making competitive awards among comparably qualified applicants</w:t>
      </w:r>
      <w:r>
        <w:rPr>
          <w:rFonts w:cs="Arial"/>
        </w:rPr>
        <w:t xml:space="preserve">. </w:t>
      </w:r>
      <w:r w:rsidRPr="002E17F1">
        <w:rPr>
          <w:rFonts w:cs="Arial"/>
        </w:rPr>
        <w:t>Commonwealth Corporation reserves the right to reject any and all applications, or to accept any and all applications, in whole or in part, if deemed to be in the interest of the Commonwealth Corporation or the Commonwea</w:t>
      </w:r>
      <w:r w:rsidR="00FD1A44">
        <w:rPr>
          <w:rFonts w:cs="Arial"/>
        </w:rPr>
        <w:t xml:space="preserve">lth of Massachusetts to do so. </w:t>
      </w:r>
      <w:r w:rsidRPr="002E17F1">
        <w:rPr>
          <w:rFonts w:cs="Arial"/>
        </w:rPr>
        <w:t xml:space="preserve">This </w:t>
      </w:r>
      <w:r w:rsidR="00C56C5F">
        <w:rPr>
          <w:rFonts w:cs="Arial"/>
        </w:rPr>
        <w:t>RF</w:t>
      </w:r>
      <w:r w:rsidR="0075705E">
        <w:rPr>
          <w:rFonts w:cs="Arial"/>
        </w:rPr>
        <w:t>R</w:t>
      </w:r>
      <w:r w:rsidRPr="002E17F1">
        <w:rPr>
          <w:rFonts w:cs="Arial"/>
        </w:rPr>
        <w:t xml:space="preserve"> does not commit Commonwealth Corporation to award any con</w:t>
      </w:r>
      <w:r w:rsidR="00FD1A44">
        <w:rPr>
          <w:rFonts w:cs="Arial"/>
        </w:rPr>
        <w:t xml:space="preserve">tracts. </w:t>
      </w:r>
      <w:r w:rsidRPr="002E17F1">
        <w:rPr>
          <w:rFonts w:cs="Arial"/>
        </w:rPr>
        <w:t>Upon submission, all applications become the property of Commonwealth Corporation</w:t>
      </w:r>
      <w:r>
        <w:rPr>
          <w:rFonts w:cs="Arial"/>
        </w:rPr>
        <w:t>.</w:t>
      </w:r>
      <w:r w:rsidR="00A4217D">
        <w:rPr>
          <w:rFonts w:cs="Arial"/>
        </w:rPr>
        <w:t xml:space="preserve"> </w:t>
      </w:r>
      <w:r w:rsidR="00915759">
        <w:rPr>
          <w:rFonts w:cs="Arial"/>
        </w:rPr>
        <w:t>Commonwealth Corporation is not responsible for electronic submissions that are not received by Commonwealth Corporation.</w:t>
      </w:r>
      <w:r w:rsidR="00FD1A44">
        <w:rPr>
          <w:rFonts w:cs="Arial"/>
        </w:rPr>
        <w:t xml:space="preserve"> </w:t>
      </w:r>
      <w:r w:rsidR="00FD1A44" w:rsidRPr="001A078C">
        <w:rPr>
          <w:rFonts w:cs="Calibri"/>
        </w:rPr>
        <w:t>We reserve the right to use sources of funding other than</w:t>
      </w:r>
      <w:r w:rsidR="00247998">
        <w:rPr>
          <w:rFonts w:cs="Calibri"/>
        </w:rPr>
        <w:t xml:space="preserve"> the </w:t>
      </w:r>
      <w:r w:rsidR="0043499C">
        <w:rPr>
          <w:rFonts w:cs="Calibri"/>
        </w:rPr>
        <w:t>previously described funding source</w:t>
      </w:r>
      <w:r w:rsidR="00247998">
        <w:rPr>
          <w:rFonts w:cs="Calibri"/>
        </w:rPr>
        <w:t xml:space="preserve"> </w:t>
      </w:r>
      <w:r w:rsidR="00FD1A44" w:rsidRPr="001A078C">
        <w:rPr>
          <w:rFonts w:cs="Calibri"/>
        </w:rPr>
        <w:t xml:space="preserve">to support proposals submitted in response to this solicitation. If applicants propose to use other funding sources to </w:t>
      </w:r>
      <w:r w:rsidR="00FD1A44">
        <w:rPr>
          <w:rFonts w:cs="Calibri"/>
        </w:rPr>
        <w:t xml:space="preserve">support </w:t>
      </w:r>
      <w:r w:rsidR="00FD1A44" w:rsidRPr="001A078C">
        <w:rPr>
          <w:rFonts w:cs="Calibri"/>
        </w:rPr>
        <w:t>the implementation of the proposed program, Commonwealth Corporation reserves the right to consult with the other funders to ensure appropriate alignment of resources.</w:t>
      </w:r>
    </w:p>
    <w:p w14:paraId="7931A6B8" w14:textId="77777777" w:rsidR="00690988" w:rsidRDefault="00690988" w:rsidP="003622E4">
      <w:pPr>
        <w:pStyle w:val="ListParagraph"/>
        <w:tabs>
          <w:tab w:val="left" w:pos="450"/>
        </w:tabs>
        <w:spacing w:after="0" w:line="240" w:lineRule="auto"/>
        <w:ind w:left="810"/>
        <w:jc w:val="both"/>
        <w:rPr>
          <w:rFonts w:cs="Arial"/>
        </w:rPr>
      </w:pPr>
    </w:p>
    <w:p w14:paraId="00D5DC8E" w14:textId="034E104F" w:rsidR="00690988" w:rsidRPr="00FA5660" w:rsidRDefault="00690988" w:rsidP="002E3481">
      <w:pPr>
        <w:pStyle w:val="ApplicationText"/>
        <w:numPr>
          <w:ilvl w:val="0"/>
          <w:numId w:val="3"/>
        </w:numPr>
        <w:ind w:left="540"/>
        <w:jc w:val="both"/>
        <w:rPr>
          <w:rFonts w:ascii="Calibri" w:hAnsi="Calibri" w:cs="Calibri"/>
          <w:sz w:val="22"/>
          <w:szCs w:val="22"/>
        </w:rPr>
      </w:pPr>
      <w:r w:rsidRPr="00FA5660">
        <w:rPr>
          <w:rFonts w:ascii="Calibri" w:hAnsi="Calibri" w:cs="Calibri"/>
          <w:b/>
          <w:i/>
          <w:sz w:val="22"/>
          <w:szCs w:val="22"/>
        </w:rPr>
        <w:t>Appeals:</w:t>
      </w:r>
      <w:r w:rsidRPr="00FA5660">
        <w:rPr>
          <w:rFonts w:ascii="Calibri" w:hAnsi="Calibri" w:cs="Calibri"/>
          <w:sz w:val="22"/>
          <w:szCs w:val="22"/>
        </w:rPr>
        <w:t xml:space="preserve"> </w:t>
      </w:r>
      <w:r w:rsidR="00247998" w:rsidRPr="001A078C">
        <w:rPr>
          <w:rFonts w:ascii="Calibri" w:hAnsi="Calibri" w:cs="Calibri"/>
          <w:sz w:val="22"/>
          <w:szCs w:val="22"/>
        </w:rPr>
        <w:t xml:space="preserve">Appeals of the funding decision may be filed </w:t>
      </w:r>
      <w:r w:rsidR="00247998" w:rsidRPr="00892296">
        <w:rPr>
          <w:rFonts w:ascii="Calibri" w:hAnsi="Calibri" w:cs="Calibri"/>
          <w:sz w:val="22"/>
          <w:szCs w:val="22"/>
        </w:rPr>
        <w:t xml:space="preserve">with </w:t>
      </w:r>
      <w:r w:rsidR="0043499C">
        <w:rPr>
          <w:rFonts w:ascii="Calibri" w:hAnsi="Calibri" w:cs="Calibri"/>
          <w:sz w:val="22"/>
          <w:szCs w:val="22"/>
        </w:rPr>
        <w:t>Christine Abrams</w:t>
      </w:r>
      <w:r w:rsidR="00247998" w:rsidRPr="00892296">
        <w:rPr>
          <w:rFonts w:ascii="Calibri" w:hAnsi="Calibri" w:cs="Calibri"/>
          <w:sz w:val="22"/>
          <w:szCs w:val="22"/>
        </w:rPr>
        <w:t>, President</w:t>
      </w:r>
      <w:r w:rsidR="00F13400">
        <w:rPr>
          <w:rFonts w:ascii="Calibri" w:hAnsi="Calibri" w:cs="Calibri"/>
          <w:sz w:val="22"/>
          <w:szCs w:val="22"/>
        </w:rPr>
        <w:t>/CEO</w:t>
      </w:r>
      <w:r w:rsidR="00247998" w:rsidRPr="001A078C">
        <w:rPr>
          <w:rFonts w:ascii="Calibri" w:hAnsi="Calibri" w:cs="Calibri"/>
          <w:sz w:val="22"/>
          <w:szCs w:val="22"/>
        </w:rPr>
        <w:t>, Commonwealth Corporation, 2 Oliver Street, 5</w:t>
      </w:r>
      <w:r w:rsidR="00247998" w:rsidRPr="001A078C">
        <w:rPr>
          <w:rFonts w:ascii="Calibri" w:hAnsi="Calibri" w:cs="Calibri"/>
          <w:sz w:val="22"/>
          <w:szCs w:val="22"/>
          <w:vertAlign w:val="superscript"/>
        </w:rPr>
        <w:t>th</w:t>
      </w:r>
      <w:r w:rsidR="00247998" w:rsidRPr="001A078C">
        <w:rPr>
          <w:rFonts w:ascii="Calibri" w:hAnsi="Calibri" w:cs="Calibri"/>
          <w:sz w:val="22"/>
          <w:szCs w:val="22"/>
        </w:rPr>
        <w:t xml:space="preserve"> Floor, Boston, MA 02109. Appeals must be filed within fifteen (15) days of the date of Commonwealth Corporation’s notice to unsuccessful </w:t>
      </w:r>
      <w:r w:rsidR="00247998">
        <w:rPr>
          <w:rFonts w:ascii="Calibri" w:hAnsi="Calibri" w:cs="Calibri"/>
          <w:sz w:val="22"/>
          <w:szCs w:val="22"/>
        </w:rPr>
        <w:t>bidders. The P</w:t>
      </w:r>
      <w:r w:rsidR="00247998" w:rsidRPr="001A078C">
        <w:rPr>
          <w:rFonts w:ascii="Calibri" w:hAnsi="Calibri" w:cs="Calibri"/>
          <w:sz w:val="22"/>
          <w:szCs w:val="22"/>
        </w:rPr>
        <w:t>resident may decide to hold an informal review of the decision, and may decide to grant an appeal, deny an appeal, or modify an award based on information provided during the informal review.</w:t>
      </w:r>
    </w:p>
    <w:p w14:paraId="277AE2DE" w14:textId="77777777" w:rsidR="00F85D30" w:rsidRDefault="00F85D30" w:rsidP="003622E4">
      <w:pPr>
        <w:pStyle w:val="NormalWeb"/>
        <w:spacing w:before="0" w:beforeAutospacing="0" w:after="0" w:afterAutospacing="0"/>
        <w:ind w:left="90"/>
        <w:jc w:val="both"/>
        <w:rPr>
          <w:rFonts w:ascii="Calibri" w:hAnsi="Calibri" w:cs="Arial"/>
          <w:sz w:val="22"/>
          <w:szCs w:val="22"/>
        </w:rPr>
      </w:pPr>
    </w:p>
    <w:p w14:paraId="305E29BB" w14:textId="73FE370C" w:rsidR="00F85D30" w:rsidRPr="00247998" w:rsidRDefault="00F85D30" w:rsidP="002E3481">
      <w:pPr>
        <w:pStyle w:val="ListParagraph"/>
        <w:numPr>
          <w:ilvl w:val="0"/>
          <w:numId w:val="3"/>
        </w:numPr>
        <w:spacing w:after="0" w:line="240" w:lineRule="auto"/>
        <w:ind w:left="540"/>
        <w:jc w:val="both"/>
        <w:rPr>
          <w:rFonts w:cs="Arial"/>
          <w:b/>
        </w:rPr>
      </w:pPr>
      <w:r w:rsidRPr="00D26A38">
        <w:rPr>
          <w:rFonts w:cs="Arial"/>
          <w:b/>
          <w:i/>
        </w:rPr>
        <w:t>Audited Financial Statements and Verification of Fiscal Management Capacity</w:t>
      </w:r>
      <w:r w:rsidRPr="00D26A38">
        <w:rPr>
          <w:rFonts w:cs="Arial"/>
          <w:i/>
        </w:rPr>
        <w:t>:</w:t>
      </w:r>
      <w:r w:rsidRPr="00BD14A7">
        <w:rPr>
          <w:rFonts w:cs="Arial"/>
        </w:rPr>
        <w:t xml:space="preserve">  </w:t>
      </w:r>
      <w:r w:rsidR="00247998" w:rsidRPr="001A078C">
        <w:rPr>
          <w:rFonts w:cs="Arial"/>
        </w:rPr>
        <w:t xml:space="preserve">All applicants that are selected for an award </w:t>
      </w:r>
      <w:r w:rsidR="000657BA">
        <w:rPr>
          <w:rFonts w:cs="Arial"/>
        </w:rPr>
        <w:t>may</w:t>
      </w:r>
      <w:r w:rsidR="00247998" w:rsidRPr="001A078C">
        <w:rPr>
          <w:rFonts w:cs="Arial"/>
        </w:rPr>
        <w:t xml:space="preserve"> be required to submit a copy of the organization’s most recent audited financial statement prior to the execution of a final contract.</w:t>
      </w:r>
      <w:r w:rsidR="00247998" w:rsidRPr="001A078C">
        <w:rPr>
          <w:rFonts w:cs="Arial"/>
          <w:b/>
        </w:rPr>
        <w:t xml:space="preserve"> </w:t>
      </w:r>
      <w:r w:rsidR="00247998" w:rsidRPr="001A078C">
        <w:rPr>
          <w:rFonts w:cs="Arial"/>
        </w:rPr>
        <w:t>In addition, prior to the grant award, Commonwealth Corporation staff may review an organization’s fiscal systems and internal controls to verify that the organization has the capacity to manage public grant funds and administer the program.</w:t>
      </w:r>
    </w:p>
    <w:p w14:paraId="00085D33" w14:textId="77777777" w:rsidR="00247998" w:rsidRPr="00247998" w:rsidRDefault="00247998" w:rsidP="003622E4">
      <w:pPr>
        <w:pStyle w:val="ListParagraph"/>
        <w:spacing w:after="0" w:line="240" w:lineRule="auto"/>
        <w:ind w:left="540"/>
        <w:jc w:val="both"/>
        <w:rPr>
          <w:rFonts w:cs="Arial"/>
          <w:b/>
        </w:rPr>
      </w:pPr>
    </w:p>
    <w:p w14:paraId="2773AA10" w14:textId="77777777" w:rsidR="00F85D30" w:rsidRDefault="00F85D30" w:rsidP="003622E4">
      <w:pPr>
        <w:pStyle w:val="ListParagraph"/>
        <w:spacing w:line="240" w:lineRule="auto"/>
        <w:ind w:left="810"/>
        <w:rPr>
          <w:b/>
          <w:highlight w:val="yellow"/>
        </w:rPr>
      </w:pPr>
    </w:p>
    <w:p w14:paraId="1B4FEFB5" w14:textId="28C557A0" w:rsidR="00167D3D" w:rsidRPr="00990DAB" w:rsidRDefault="00267E6E" w:rsidP="003622E4">
      <w:pPr>
        <w:pStyle w:val="ARRARFPTOCLevel1"/>
        <w:rPr>
          <w:caps/>
          <w:u w:val="single"/>
        </w:rPr>
      </w:pPr>
      <w:r>
        <w:br w:type="page"/>
      </w:r>
      <w:bookmarkStart w:id="13" w:name="_Toc43987833"/>
      <w:r w:rsidR="00167D3D" w:rsidRPr="00990DAB">
        <w:lastRenderedPageBreak/>
        <w:t xml:space="preserve">Section </w:t>
      </w:r>
      <w:r w:rsidR="00214007">
        <w:t>Seven</w:t>
      </w:r>
      <w:r w:rsidR="00167D3D" w:rsidRPr="00990DAB">
        <w:t xml:space="preserve">:  </w:t>
      </w:r>
      <w:r w:rsidR="00167D3D">
        <w:t>Summary of Attachments</w:t>
      </w:r>
      <w:bookmarkEnd w:id="13"/>
    </w:p>
    <w:p w14:paraId="64ABC450" w14:textId="77777777" w:rsidR="00F85D30" w:rsidRDefault="00F85D30" w:rsidP="003622E4">
      <w:pPr>
        <w:pStyle w:val="ListParagraph"/>
        <w:spacing w:line="240" w:lineRule="auto"/>
        <w:ind w:left="810"/>
        <w:rPr>
          <w:rFonts w:cs="Arial"/>
        </w:rPr>
      </w:pPr>
    </w:p>
    <w:p w14:paraId="51378B36" w14:textId="77777777" w:rsidR="00247998" w:rsidRPr="00247998" w:rsidRDefault="00247998" w:rsidP="003622E4">
      <w:pPr>
        <w:rPr>
          <w:rFonts w:cs="Arial"/>
        </w:rPr>
      </w:pPr>
    </w:p>
    <w:p w14:paraId="602DF475" w14:textId="197869A0" w:rsidR="00167D3D" w:rsidRPr="00247998" w:rsidRDefault="00247998" w:rsidP="003622E4">
      <w:pPr>
        <w:rPr>
          <w:rFonts w:cs="Arial"/>
          <w:b/>
          <w:u w:val="single"/>
        </w:rPr>
      </w:pPr>
      <w:r w:rsidRPr="00247998">
        <w:rPr>
          <w:rFonts w:cs="Arial"/>
          <w:b/>
          <w:u w:val="single"/>
        </w:rPr>
        <w:t>GRANT APPLICATION PACKAGE:</w:t>
      </w:r>
    </w:p>
    <w:p w14:paraId="79B67849" w14:textId="2432418C" w:rsidR="006A0FFC" w:rsidRPr="00247998" w:rsidRDefault="006A0FFC" w:rsidP="003622E4">
      <w:pPr>
        <w:rPr>
          <w:rFonts w:cs="Arial"/>
        </w:rPr>
      </w:pPr>
      <w:r w:rsidRPr="00247998">
        <w:rPr>
          <w:rFonts w:cs="Arial"/>
        </w:rPr>
        <w:t xml:space="preserve">The following attachments must be completed </w:t>
      </w:r>
      <w:r w:rsidR="00247998">
        <w:rPr>
          <w:rFonts w:cs="Arial"/>
        </w:rPr>
        <w:t xml:space="preserve">and submitted </w:t>
      </w:r>
      <w:r w:rsidRPr="00247998">
        <w:rPr>
          <w:rFonts w:cs="Arial"/>
        </w:rPr>
        <w:t xml:space="preserve">by </w:t>
      </w:r>
      <w:r w:rsidRPr="00247998">
        <w:rPr>
          <w:rFonts w:cs="Arial"/>
          <w:u w:val="single"/>
        </w:rPr>
        <w:t>all</w:t>
      </w:r>
      <w:r w:rsidR="00247998">
        <w:rPr>
          <w:rFonts w:cs="Arial"/>
        </w:rPr>
        <w:t xml:space="preserve"> </w:t>
      </w:r>
      <w:r w:rsidR="0008635F">
        <w:rPr>
          <w:rFonts w:cs="Arial"/>
        </w:rPr>
        <w:t xml:space="preserve">lead </w:t>
      </w:r>
      <w:r w:rsidR="00247998">
        <w:rPr>
          <w:rFonts w:cs="Arial"/>
        </w:rPr>
        <w:t>applicants:</w:t>
      </w:r>
      <w:r w:rsidRPr="00247998">
        <w:rPr>
          <w:rFonts w:cs="Arial"/>
        </w:rPr>
        <w:t xml:space="preserve"> </w:t>
      </w:r>
    </w:p>
    <w:p w14:paraId="04934BCF" w14:textId="77777777" w:rsidR="00247998" w:rsidRDefault="00247998" w:rsidP="003622E4">
      <w:pPr>
        <w:pStyle w:val="ListParagraph"/>
        <w:spacing w:line="240" w:lineRule="auto"/>
        <w:rPr>
          <w:rFonts w:cs="Arial"/>
        </w:rPr>
      </w:pPr>
    </w:p>
    <w:p w14:paraId="6831892B" w14:textId="7244B779" w:rsidR="00167D3D" w:rsidRPr="00D12E76" w:rsidRDefault="00167D3D" w:rsidP="002E3481">
      <w:pPr>
        <w:pStyle w:val="ListParagraph"/>
        <w:numPr>
          <w:ilvl w:val="0"/>
          <w:numId w:val="8"/>
        </w:numPr>
        <w:spacing w:line="240" w:lineRule="auto"/>
        <w:rPr>
          <w:rFonts w:cs="Arial"/>
        </w:rPr>
      </w:pPr>
      <w:r>
        <w:rPr>
          <w:rFonts w:cs="Arial"/>
        </w:rPr>
        <w:t xml:space="preserve">Part 1: </w:t>
      </w:r>
      <w:r w:rsidRPr="00D12E76">
        <w:rPr>
          <w:rFonts w:cs="Arial"/>
        </w:rPr>
        <w:t>Application Summary Form</w:t>
      </w:r>
      <w:r w:rsidR="008D0598">
        <w:rPr>
          <w:rFonts w:cs="Arial"/>
        </w:rPr>
        <w:t xml:space="preserve"> (online submission form)</w:t>
      </w:r>
    </w:p>
    <w:p w14:paraId="4F68322D" w14:textId="1ACA98E7" w:rsidR="00167D3D" w:rsidRPr="00D12E76" w:rsidRDefault="00167D3D" w:rsidP="002E3481">
      <w:pPr>
        <w:pStyle w:val="ListParagraph"/>
        <w:numPr>
          <w:ilvl w:val="0"/>
          <w:numId w:val="8"/>
        </w:numPr>
        <w:spacing w:line="240" w:lineRule="auto"/>
        <w:rPr>
          <w:rFonts w:cs="Arial"/>
        </w:rPr>
      </w:pPr>
      <w:r w:rsidRPr="00D12E76">
        <w:rPr>
          <w:rFonts w:cs="Arial"/>
        </w:rPr>
        <w:t>Part 2: Application Narrative Form</w:t>
      </w:r>
    </w:p>
    <w:p w14:paraId="7080BA51" w14:textId="49174769" w:rsidR="00777AF7" w:rsidRPr="00D12E76" w:rsidRDefault="00777AF7" w:rsidP="002E3481">
      <w:pPr>
        <w:pStyle w:val="ListParagraph"/>
        <w:numPr>
          <w:ilvl w:val="0"/>
          <w:numId w:val="8"/>
        </w:numPr>
        <w:spacing w:line="240" w:lineRule="auto"/>
        <w:rPr>
          <w:rFonts w:cs="Arial"/>
        </w:rPr>
      </w:pPr>
      <w:r w:rsidRPr="00D12E76">
        <w:rPr>
          <w:rFonts w:cs="Arial"/>
        </w:rPr>
        <w:t xml:space="preserve">Part </w:t>
      </w:r>
      <w:r w:rsidR="00506F51">
        <w:rPr>
          <w:rFonts w:cs="Arial"/>
        </w:rPr>
        <w:t>3</w:t>
      </w:r>
      <w:r w:rsidRPr="00D12E76">
        <w:rPr>
          <w:rFonts w:cs="Arial"/>
        </w:rPr>
        <w:t>:</w:t>
      </w:r>
      <w:r w:rsidR="00FE4C70" w:rsidRPr="00D12E76">
        <w:rPr>
          <w:rFonts w:cs="Arial"/>
        </w:rPr>
        <w:t xml:space="preserve"> </w:t>
      </w:r>
      <w:r w:rsidR="000657BA">
        <w:rPr>
          <w:rFonts w:cs="Arial"/>
        </w:rPr>
        <w:t xml:space="preserve">Budget </w:t>
      </w:r>
      <w:r w:rsidR="00FE4C70" w:rsidRPr="00AA3891">
        <w:rPr>
          <w:rFonts w:cs="Arial"/>
        </w:rPr>
        <w:t>Form</w:t>
      </w:r>
      <w:r w:rsidR="000657BA" w:rsidRPr="00AA3891">
        <w:rPr>
          <w:rFonts w:cs="Arial"/>
        </w:rPr>
        <w:t xml:space="preserve"> (Excel)</w:t>
      </w:r>
    </w:p>
    <w:p w14:paraId="2508BFE9" w14:textId="24CE5B21" w:rsidR="006B7080" w:rsidRPr="005D5D6F" w:rsidRDefault="006B7080" w:rsidP="002E3481">
      <w:pPr>
        <w:pStyle w:val="ListParagraph"/>
        <w:numPr>
          <w:ilvl w:val="0"/>
          <w:numId w:val="8"/>
        </w:numPr>
        <w:spacing w:line="240" w:lineRule="auto"/>
        <w:rPr>
          <w:rFonts w:cs="Arial"/>
        </w:rPr>
      </w:pPr>
      <w:r w:rsidRPr="005D5D6F">
        <w:rPr>
          <w:rFonts w:cs="Arial"/>
        </w:rPr>
        <w:t xml:space="preserve">Part </w:t>
      </w:r>
      <w:r w:rsidR="00506F51" w:rsidRPr="005D5D6F">
        <w:rPr>
          <w:rFonts w:cs="Arial"/>
        </w:rPr>
        <w:t>4</w:t>
      </w:r>
      <w:r w:rsidRPr="005D5D6F">
        <w:rPr>
          <w:rFonts w:cs="Arial"/>
        </w:rPr>
        <w:t xml:space="preserve">: </w:t>
      </w:r>
      <w:r w:rsidR="004677F8" w:rsidRPr="005D5D6F">
        <w:rPr>
          <w:rFonts w:cs="Arial"/>
        </w:rPr>
        <w:t>MassHire Career Center &amp; Workforce Board Letter</w:t>
      </w:r>
      <w:r w:rsidR="005D5D6F">
        <w:rPr>
          <w:rFonts w:cs="Arial"/>
        </w:rPr>
        <w:t>s</w:t>
      </w:r>
      <w:r w:rsidR="004677F8" w:rsidRPr="005D5D6F">
        <w:rPr>
          <w:rFonts w:cs="Arial"/>
        </w:rPr>
        <w:t xml:space="preserve"> of Support (Emails will be accepted)</w:t>
      </w:r>
    </w:p>
    <w:p w14:paraId="792F1ECD" w14:textId="2390D028" w:rsidR="00F50F5F" w:rsidRPr="00F50F5F" w:rsidRDefault="00F50F5F" w:rsidP="002E3481">
      <w:pPr>
        <w:pStyle w:val="ListParagraph"/>
        <w:numPr>
          <w:ilvl w:val="0"/>
          <w:numId w:val="8"/>
        </w:numPr>
        <w:autoSpaceDE w:val="0"/>
        <w:autoSpaceDN w:val="0"/>
        <w:adjustRightInd w:val="0"/>
        <w:spacing w:after="0" w:line="240" w:lineRule="auto"/>
        <w:jc w:val="both"/>
        <w:rPr>
          <w:rFonts w:cs="Calibri"/>
          <w:bCs/>
        </w:rPr>
      </w:pPr>
      <w:r w:rsidRPr="00F50F5F">
        <w:rPr>
          <w:rFonts w:cs="Calibri"/>
          <w:bCs/>
        </w:rPr>
        <w:t xml:space="preserve">Part </w:t>
      </w:r>
      <w:r w:rsidR="00506F51">
        <w:rPr>
          <w:rFonts w:cs="Calibri"/>
          <w:bCs/>
        </w:rPr>
        <w:t>5</w:t>
      </w:r>
      <w:r w:rsidRPr="00F50F5F">
        <w:rPr>
          <w:rFonts w:cs="Calibri"/>
          <w:bCs/>
        </w:rPr>
        <w:t>: Certification</w:t>
      </w:r>
      <w:r>
        <w:rPr>
          <w:rFonts w:cs="Calibri"/>
          <w:bCs/>
        </w:rPr>
        <w:t xml:space="preserve"> (online submission form)</w:t>
      </w:r>
    </w:p>
    <w:p w14:paraId="0A2CF13B" w14:textId="77777777" w:rsidR="00F50F5F" w:rsidRPr="00D12E76" w:rsidRDefault="00F50F5F" w:rsidP="00F50F5F">
      <w:pPr>
        <w:pStyle w:val="ListParagraph"/>
        <w:spacing w:line="240" w:lineRule="auto"/>
        <w:rPr>
          <w:rFonts w:cs="Arial"/>
        </w:rPr>
      </w:pPr>
    </w:p>
    <w:p w14:paraId="406C0BCC" w14:textId="77777777" w:rsidR="0011583B" w:rsidRDefault="0011583B" w:rsidP="0011583B"/>
    <w:p w14:paraId="1C36BD2B" w14:textId="77777777" w:rsidR="0011583B" w:rsidRDefault="0011583B" w:rsidP="0011583B">
      <w:pPr>
        <w:spacing w:after="160" w:line="259" w:lineRule="auto"/>
      </w:pPr>
    </w:p>
    <w:p w14:paraId="5C928EA8" w14:textId="77777777" w:rsidR="00CA62B9" w:rsidRDefault="00CA62B9" w:rsidP="0011583B">
      <w:pPr>
        <w:spacing w:after="160" w:line="259" w:lineRule="auto"/>
      </w:pPr>
    </w:p>
    <w:p w14:paraId="1C2F9BBD" w14:textId="3724EADA" w:rsidR="006C1D24" w:rsidRDefault="006C1D24" w:rsidP="0011583B"/>
    <w:p w14:paraId="5B9C5737" w14:textId="5BF56EE1" w:rsidR="00001E31" w:rsidRPr="006C1D24" w:rsidRDefault="00001E31" w:rsidP="003622E4">
      <w:pPr>
        <w:pStyle w:val="Header"/>
        <w:tabs>
          <w:tab w:val="left" w:pos="10620"/>
        </w:tabs>
        <w:ind w:left="810" w:right="900"/>
        <w:rPr>
          <w:rFonts w:cs="Calibri"/>
        </w:rPr>
        <w:sectPr w:rsidR="00001E31" w:rsidRPr="006C1D24" w:rsidSect="00F562FF">
          <w:headerReference w:type="default" r:id="rId25"/>
          <w:footerReference w:type="default" r:id="rId26"/>
          <w:footerReference w:type="first" r:id="rId27"/>
          <w:type w:val="continuous"/>
          <w:pgSz w:w="12240" w:h="15840"/>
          <w:pgMar w:top="1440" w:right="1440" w:bottom="1440" w:left="1440" w:header="720" w:footer="720" w:gutter="0"/>
          <w:cols w:space="720"/>
          <w:docGrid w:linePitch="299"/>
        </w:sectPr>
      </w:pPr>
    </w:p>
    <w:p w14:paraId="4AB2D287" w14:textId="5B859026" w:rsidR="00B77622" w:rsidRPr="00F267D5" w:rsidRDefault="00990DAB" w:rsidP="003622E4">
      <w:pPr>
        <w:pStyle w:val="ARRARFPTOCLevel1"/>
        <w:rPr>
          <w:u w:val="single"/>
        </w:rPr>
      </w:pPr>
      <w:bookmarkStart w:id="14" w:name="_Appendix_D:_Target"/>
      <w:bookmarkStart w:id="15" w:name="_Toc43987835"/>
      <w:bookmarkEnd w:id="14"/>
      <w:r w:rsidRPr="001A47CC">
        <w:lastRenderedPageBreak/>
        <w:t xml:space="preserve">Part 1: Application </w:t>
      </w:r>
      <w:r w:rsidR="00145C15" w:rsidRPr="001A47CC">
        <w:t>Summary Form</w:t>
      </w:r>
      <w:bookmarkEnd w:id="15"/>
      <w:r w:rsidR="008D0598">
        <w:t>- TO BE COMPLETED ONLINE</w:t>
      </w:r>
    </w:p>
    <w:p w14:paraId="37488C24" w14:textId="77777777" w:rsidR="00BF36F0" w:rsidRDefault="00BF36F0" w:rsidP="003622E4">
      <w:pPr>
        <w:rPr>
          <w:sz w:val="20"/>
          <w:szCs w:val="20"/>
        </w:rPr>
      </w:pPr>
    </w:p>
    <w:p w14:paraId="4F7A6518" w14:textId="4A6ADA23" w:rsidR="00BF36F0" w:rsidRDefault="008D0598" w:rsidP="003622E4">
      <w:pPr>
        <w:pStyle w:val="LightGrid-Accent31"/>
        <w:tabs>
          <w:tab w:val="left" w:pos="4225"/>
        </w:tabs>
        <w:spacing w:after="0" w:line="240" w:lineRule="auto"/>
        <w:ind w:left="0"/>
        <w:jc w:val="both"/>
        <w:rPr>
          <w:rFonts w:cs="Arial"/>
          <w:i/>
        </w:rPr>
      </w:pPr>
      <w:r>
        <w:rPr>
          <w:rFonts w:cs="Arial"/>
        </w:rPr>
        <w:t xml:space="preserve">The following must be completed during the online submission. It is provided here as a preview to prepare for your submission. Please note the submission must be completed in one session so please have this information available before starting your application. </w:t>
      </w:r>
    </w:p>
    <w:p w14:paraId="0E1A6113" w14:textId="250AD020" w:rsidR="008D0598" w:rsidRDefault="008D0598" w:rsidP="003622E4">
      <w:pPr>
        <w:pStyle w:val="LightGrid-Accent31"/>
        <w:tabs>
          <w:tab w:val="left" w:pos="4225"/>
        </w:tabs>
        <w:spacing w:after="0" w:line="240" w:lineRule="auto"/>
        <w:ind w:left="0"/>
        <w:jc w:val="both"/>
        <w:rPr>
          <w:rFonts w:cs="Arial"/>
          <w:i/>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237"/>
        <w:gridCol w:w="1170"/>
        <w:gridCol w:w="1440"/>
        <w:gridCol w:w="450"/>
        <w:gridCol w:w="1710"/>
        <w:gridCol w:w="540"/>
        <w:gridCol w:w="1170"/>
      </w:tblGrid>
      <w:tr w:rsidR="00BF36F0" w:rsidRPr="001A078C" w14:paraId="4E4331D8" w14:textId="77777777" w:rsidTr="00C93ADF">
        <w:trPr>
          <w:trHeight w:val="458"/>
        </w:trPr>
        <w:tc>
          <w:tcPr>
            <w:tcW w:w="9895" w:type="dxa"/>
            <w:gridSpan w:val="8"/>
            <w:shd w:val="clear" w:color="auto" w:fill="BFBFBF"/>
          </w:tcPr>
          <w:p w14:paraId="0F01AC7F" w14:textId="18E0FFB0" w:rsidR="00BF36F0" w:rsidRPr="000A4153" w:rsidRDefault="00FC7357" w:rsidP="003622E4">
            <w:pPr>
              <w:pStyle w:val="LightGrid-Accent31"/>
              <w:spacing w:before="120" w:after="0" w:line="240" w:lineRule="auto"/>
              <w:ind w:left="0"/>
              <w:jc w:val="center"/>
              <w:rPr>
                <w:rFonts w:cs="Arial"/>
                <w:b/>
              </w:rPr>
            </w:pPr>
            <w:r>
              <w:rPr>
                <w:rFonts w:cs="Arial"/>
                <w:b/>
                <w:sz w:val="24"/>
              </w:rPr>
              <w:t xml:space="preserve">1. </w:t>
            </w:r>
            <w:r w:rsidR="00BF36F0" w:rsidRPr="005943EB">
              <w:rPr>
                <w:rFonts w:cs="Arial"/>
                <w:b/>
                <w:sz w:val="24"/>
              </w:rPr>
              <w:t>PRO</w:t>
            </w:r>
            <w:r w:rsidR="00083271">
              <w:rPr>
                <w:rFonts w:cs="Arial"/>
                <w:b/>
                <w:sz w:val="24"/>
              </w:rPr>
              <w:t xml:space="preserve">GRAM </w:t>
            </w:r>
            <w:r w:rsidR="00BF36F0" w:rsidRPr="005943EB">
              <w:rPr>
                <w:rFonts w:cs="Arial"/>
                <w:b/>
                <w:sz w:val="24"/>
              </w:rPr>
              <w:t>PROFILE</w:t>
            </w:r>
          </w:p>
        </w:tc>
      </w:tr>
      <w:tr w:rsidR="00BF36F0" w:rsidRPr="001A078C" w14:paraId="53D3D67D" w14:textId="77777777" w:rsidTr="00C93ADF">
        <w:trPr>
          <w:trHeight w:val="530"/>
        </w:trPr>
        <w:tc>
          <w:tcPr>
            <w:tcW w:w="3415" w:type="dxa"/>
            <w:gridSpan w:val="2"/>
            <w:shd w:val="clear" w:color="auto" w:fill="D9D9D9"/>
            <w:vAlign w:val="center"/>
          </w:tcPr>
          <w:p w14:paraId="02DC14AC" w14:textId="77CF87A6" w:rsidR="00BF36F0" w:rsidRPr="001A078C" w:rsidRDefault="00BF36F0" w:rsidP="003622E4">
            <w:pPr>
              <w:pStyle w:val="LightGrid-Accent31"/>
              <w:tabs>
                <w:tab w:val="num" w:pos="720"/>
              </w:tabs>
              <w:spacing w:before="60" w:after="60" w:line="240" w:lineRule="auto"/>
              <w:ind w:left="0"/>
              <w:rPr>
                <w:rFonts w:cs="Arial"/>
                <w:b/>
              </w:rPr>
            </w:pPr>
            <w:r w:rsidRPr="001A078C">
              <w:rPr>
                <w:rFonts w:cs="Arial"/>
                <w:b/>
              </w:rPr>
              <w:t>Name of Lead Applicant Organization</w:t>
            </w:r>
            <w:r w:rsidR="00216410">
              <w:rPr>
                <w:rFonts w:cs="Arial"/>
                <w:b/>
              </w:rPr>
              <w:t>:</w:t>
            </w:r>
          </w:p>
        </w:tc>
        <w:tc>
          <w:tcPr>
            <w:tcW w:w="6480" w:type="dxa"/>
            <w:gridSpan w:val="6"/>
          </w:tcPr>
          <w:p w14:paraId="5011BEDC" w14:textId="77777777" w:rsidR="00BF36F0" w:rsidRPr="001A078C" w:rsidRDefault="00BF36F0" w:rsidP="003622E4">
            <w:pPr>
              <w:pStyle w:val="LightGrid-Accent31"/>
              <w:tabs>
                <w:tab w:val="num" w:pos="720"/>
              </w:tabs>
              <w:spacing w:after="0" w:line="240" w:lineRule="auto"/>
              <w:ind w:left="0"/>
              <w:rPr>
                <w:rFonts w:cs="Arial"/>
                <w:b/>
              </w:rPr>
            </w:pPr>
          </w:p>
        </w:tc>
      </w:tr>
      <w:tr w:rsidR="00BF36F0" w:rsidRPr="001A078C" w14:paraId="3793E436" w14:textId="77777777" w:rsidTr="00C93ADF">
        <w:tc>
          <w:tcPr>
            <w:tcW w:w="3415" w:type="dxa"/>
            <w:gridSpan w:val="2"/>
            <w:shd w:val="clear" w:color="auto" w:fill="D9D9D9"/>
            <w:vAlign w:val="center"/>
          </w:tcPr>
          <w:p w14:paraId="64DFC097" w14:textId="07717ADB" w:rsidR="00BF36F0" w:rsidRPr="001A078C" w:rsidRDefault="00BF36F0" w:rsidP="003622E4">
            <w:pPr>
              <w:pStyle w:val="LightGrid-Accent31"/>
              <w:tabs>
                <w:tab w:val="num" w:pos="720"/>
              </w:tabs>
              <w:spacing w:before="60" w:after="60" w:line="240" w:lineRule="auto"/>
              <w:ind w:left="0"/>
              <w:rPr>
                <w:rFonts w:cs="Arial"/>
                <w:b/>
              </w:rPr>
            </w:pPr>
            <w:r>
              <w:rPr>
                <w:rFonts w:cs="Arial"/>
                <w:b/>
              </w:rPr>
              <w:t>Department of Unemployment Assistance ID Number</w:t>
            </w:r>
            <w:r w:rsidR="00216410">
              <w:rPr>
                <w:rFonts w:cs="Arial"/>
                <w:b/>
              </w:rPr>
              <w:t xml:space="preserve">: </w:t>
            </w:r>
          </w:p>
        </w:tc>
        <w:tc>
          <w:tcPr>
            <w:tcW w:w="2610" w:type="dxa"/>
            <w:gridSpan w:val="2"/>
            <w:tcBorders>
              <w:right w:val="single" w:sz="4" w:space="0" w:color="auto"/>
            </w:tcBorders>
          </w:tcPr>
          <w:p w14:paraId="76EC5969" w14:textId="77777777" w:rsidR="00BF36F0" w:rsidRPr="001A078C" w:rsidRDefault="00BF36F0" w:rsidP="003622E4">
            <w:pPr>
              <w:pStyle w:val="LightGrid-Accent31"/>
              <w:tabs>
                <w:tab w:val="num" w:pos="720"/>
              </w:tabs>
              <w:spacing w:after="0" w:line="240" w:lineRule="auto"/>
              <w:ind w:left="0"/>
              <w:rPr>
                <w:rFonts w:cs="Arial"/>
                <w:b/>
              </w:rPr>
            </w:pPr>
          </w:p>
        </w:tc>
        <w:tc>
          <w:tcPr>
            <w:tcW w:w="2700" w:type="dxa"/>
            <w:gridSpan w:val="3"/>
            <w:tcBorders>
              <w:right w:val="single" w:sz="4" w:space="0" w:color="auto"/>
            </w:tcBorders>
            <w:shd w:val="clear" w:color="auto" w:fill="D9D9D9"/>
            <w:vAlign w:val="center"/>
          </w:tcPr>
          <w:p w14:paraId="642F1B4F" w14:textId="55B82504" w:rsidR="00BF36F0" w:rsidRPr="001A078C" w:rsidRDefault="00BF36F0" w:rsidP="003622E4">
            <w:pPr>
              <w:pStyle w:val="LightGrid-Accent31"/>
              <w:tabs>
                <w:tab w:val="num" w:pos="720"/>
              </w:tabs>
              <w:spacing w:before="60" w:after="60" w:line="240" w:lineRule="auto"/>
              <w:ind w:left="0"/>
              <w:rPr>
                <w:rFonts w:cs="Arial"/>
                <w:b/>
              </w:rPr>
            </w:pPr>
            <w:r w:rsidRPr="00477C57">
              <w:rPr>
                <w:rFonts w:cs="Arial"/>
                <w:b/>
                <w:shd w:val="clear" w:color="auto" w:fill="D9D9D9"/>
              </w:rPr>
              <w:t>Federal Employer</w:t>
            </w:r>
            <w:r>
              <w:rPr>
                <w:rFonts w:cs="Arial"/>
                <w:b/>
              </w:rPr>
              <w:t xml:space="preserve"> ID Number (FEIN)</w:t>
            </w:r>
            <w:r w:rsidR="00216410">
              <w:rPr>
                <w:rFonts w:cs="Arial"/>
                <w:b/>
              </w:rPr>
              <w:t>:</w:t>
            </w:r>
          </w:p>
        </w:tc>
        <w:tc>
          <w:tcPr>
            <w:tcW w:w="1170" w:type="dxa"/>
            <w:tcBorders>
              <w:left w:val="single" w:sz="4" w:space="0" w:color="auto"/>
            </w:tcBorders>
          </w:tcPr>
          <w:p w14:paraId="7E37A3CD" w14:textId="77777777" w:rsidR="00BF36F0" w:rsidRPr="001A078C" w:rsidRDefault="00BF36F0" w:rsidP="003622E4">
            <w:pPr>
              <w:pStyle w:val="LightGrid-Accent31"/>
              <w:tabs>
                <w:tab w:val="num" w:pos="720"/>
              </w:tabs>
              <w:spacing w:after="0" w:line="240" w:lineRule="auto"/>
              <w:ind w:left="0"/>
              <w:rPr>
                <w:rFonts w:cs="Arial"/>
                <w:b/>
              </w:rPr>
            </w:pPr>
          </w:p>
        </w:tc>
      </w:tr>
      <w:tr w:rsidR="004677F8" w:rsidRPr="001A078C" w14:paraId="14EECE8E" w14:textId="77777777" w:rsidTr="00C93ADF">
        <w:trPr>
          <w:trHeight w:val="620"/>
        </w:trPr>
        <w:tc>
          <w:tcPr>
            <w:tcW w:w="3415" w:type="dxa"/>
            <w:gridSpan w:val="2"/>
            <w:shd w:val="clear" w:color="auto" w:fill="D9D9D9"/>
            <w:vAlign w:val="center"/>
          </w:tcPr>
          <w:p w14:paraId="57476145" w14:textId="7F9B9A10" w:rsidR="004677F8" w:rsidRDefault="004677F8" w:rsidP="004677F8">
            <w:pPr>
              <w:pStyle w:val="LightGrid-Accent31"/>
              <w:tabs>
                <w:tab w:val="num" w:pos="720"/>
              </w:tabs>
              <w:spacing w:before="60" w:after="60" w:line="240" w:lineRule="auto"/>
              <w:ind w:left="0"/>
              <w:rPr>
                <w:rFonts w:cs="Arial"/>
                <w:b/>
              </w:rPr>
            </w:pPr>
            <w:r>
              <w:rPr>
                <w:rFonts w:cs="Arial"/>
                <w:b/>
              </w:rPr>
              <w:t>Total Funds Requested:</w:t>
            </w:r>
          </w:p>
        </w:tc>
        <w:tc>
          <w:tcPr>
            <w:tcW w:w="6480" w:type="dxa"/>
            <w:gridSpan w:val="6"/>
          </w:tcPr>
          <w:p w14:paraId="091C1218" w14:textId="77777777" w:rsidR="004677F8" w:rsidRDefault="004677F8" w:rsidP="004677F8">
            <w:pPr>
              <w:pStyle w:val="LightGrid-Accent31"/>
              <w:tabs>
                <w:tab w:val="num" w:pos="720"/>
              </w:tabs>
              <w:spacing w:after="0" w:line="240" w:lineRule="auto"/>
              <w:ind w:left="0"/>
              <w:rPr>
                <w:rFonts w:ascii="MS Gothic" w:eastAsia="MS Gothic" w:cs="Arial"/>
              </w:rPr>
            </w:pPr>
          </w:p>
        </w:tc>
      </w:tr>
      <w:tr w:rsidR="004677F8" w:rsidRPr="001A078C" w14:paraId="22FBEF67" w14:textId="77777777" w:rsidTr="00C93ADF">
        <w:trPr>
          <w:trHeight w:val="512"/>
        </w:trPr>
        <w:tc>
          <w:tcPr>
            <w:tcW w:w="9895" w:type="dxa"/>
            <w:gridSpan w:val="8"/>
            <w:shd w:val="clear" w:color="auto" w:fill="BFBFBF"/>
            <w:vAlign w:val="center"/>
          </w:tcPr>
          <w:p w14:paraId="3A928B6F" w14:textId="1548D264" w:rsidR="004677F8" w:rsidRPr="001A078C" w:rsidRDefault="004677F8" w:rsidP="004677F8">
            <w:pPr>
              <w:pStyle w:val="LightGrid-Accent31"/>
              <w:tabs>
                <w:tab w:val="num" w:pos="720"/>
              </w:tabs>
              <w:spacing w:after="0" w:line="240" w:lineRule="auto"/>
              <w:ind w:left="0"/>
              <w:jc w:val="center"/>
              <w:rPr>
                <w:rFonts w:cs="Arial"/>
                <w:b/>
              </w:rPr>
            </w:pPr>
            <w:r>
              <w:rPr>
                <w:rFonts w:cs="Arial"/>
                <w:b/>
                <w:sz w:val="24"/>
              </w:rPr>
              <w:t xml:space="preserve">3. </w:t>
            </w:r>
            <w:r w:rsidRPr="005943EB">
              <w:rPr>
                <w:rFonts w:cs="Arial"/>
                <w:b/>
                <w:sz w:val="24"/>
              </w:rPr>
              <w:t>LEAD APPLICANT CONTACT INFORMATION</w:t>
            </w:r>
          </w:p>
        </w:tc>
      </w:tr>
      <w:tr w:rsidR="004677F8" w:rsidRPr="001A078C" w14:paraId="39DF4123" w14:textId="77777777" w:rsidTr="00C93ADF">
        <w:tc>
          <w:tcPr>
            <w:tcW w:w="2178" w:type="dxa"/>
            <w:shd w:val="clear" w:color="auto" w:fill="D9D9D9"/>
            <w:vAlign w:val="center"/>
          </w:tcPr>
          <w:p w14:paraId="361C003C"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Role</w:t>
            </w:r>
          </w:p>
        </w:tc>
        <w:tc>
          <w:tcPr>
            <w:tcW w:w="2407" w:type="dxa"/>
            <w:gridSpan w:val="2"/>
            <w:shd w:val="clear" w:color="auto" w:fill="D9D9D9"/>
            <w:vAlign w:val="center"/>
          </w:tcPr>
          <w:p w14:paraId="6B41D204" w14:textId="38FD9367" w:rsidR="004677F8" w:rsidRPr="001A078C" w:rsidRDefault="004677F8" w:rsidP="004677F8">
            <w:pPr>
              <w:pStyle w:val="LightGrid-Accent31"/>
              <w:tabs>
                <w:tab w:val="num" w:pos="720"/>
              </w:tabs>
              <w:spacing w:after="0" w:line="240" w:lineRule="auto"/>
              <w:ind w:left="0"/>
              <w:jc w:val="center"/>
              <w:rPr>
                <w:rFonts w:cs="Arial"/>
                <w:b/>
              </w:rPr>
            </w:pPr>
            <w:r>
              <w:rPr>
                <w:rFonts w:cs="Arial"/>
                <w:b/>
              </w:rPr>
              <w:t>Name and</w:t>
            </w:r>
            <w:r w:rsidRPr="001A078C">
              <w:rPr>
                <w:rFonts w:cs="Arial"/>
                <w:b/>
              </w:rPr>
              <w:t xml:space="preserve"> Title</w:t>
            </w:r>
          </w:p>
        </w:tc>
        <w:tc>
          <w:tcPr>
            <w:tcW w:w="1890" w:type="dxa"/>
            <w:gridSpan w:val="2"/>
            <w:shd w:val="clear" w:color="auto" w:fill="D9D9D9"/>
            <w:vAlign w:val="center"/>
          </w:tcPr>
          <w:p w14:paraId="5722C396"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Address</w:t>
            </w:r>
          </w:p>
        </w:tc>
        <w:tc>
          <w:tcPr>
            <w:tcW w:w="1710" w:type="dxa"/>
            <w:shd w:val="clear" w:color="auto" w:fill="D9D9D9"/>
            <w:vAlign w:val="center"/>
          </w:tcPr>
          <w:p w14:paraId="6BB62D21"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Phone</w:t>
            </w:r>
          </w:p>
        </w:tc>
        <w:tc>
          <w:tcPr>
            <w:tcW w:w="1710" w:type="dxa"/>
            <w:gridSpan w:val="2"/>
            <w:shd w:val="clear" w:color="auto" w:fill="D9D9D9"/>
            <w:vAlign w:val="center"/>
          </w:tcPr>
          <w:p w14:paraId="46EE2A72" w14:textId="77777777" w:rsidR="004677F8" w:rsidRPr="001A078C" w:rsidRDefault="004677F8" w:rsidP="004677F8">
            <w:pPr>
              <w:pStyle w:val="LightGrid-Accent31"/>
              <w:tabs>
                <w:tab w:val="num" w:pos="720"/>
              </w:tabs>
              <w:spacing w:after="0" w:line="240" w:lineRule="auto"/>
              <w:ind w:left="0"/>
              <w:jc w:val="center"/>
              <w:rPr>
                <w:rFonts w:cs="Arial"/>
                <w:b/>
              </w:rPr>
            </w:pPr>
            <w:r w:rsidRPr="001A078C">
              <w:rPr>
                <w:rFonts w:cs="Arial"/>
                <w:b/>
              </w:rPr>
              <w:t>Email</w:t>
            </w:r>
          </w:p>
        </w:tc>
      </w:tr>
      <w:tr w:rsidR="004677F8" w:rsidRPr="001A078C" w14:paraId="7A97C856" w14:textId="77777777" w:rsidTr="00C93ADF">
        <w:trPr>
          <w:trHeight w:val="872"/>
        </w:trPr>
        <w:tc>
          <w:tcPr>
            <w:tcW w:w="2178" w:type="dxa"/>
            <w:shd w:val="clear" w:color="auto" w:fill="D9D9D9"/>
          </w:tcPr>
          <w:p w14:paraId="44D2C0DE" w14:textId="1470E98A" w:rsidR="004677F8" w:rsidRPr="001A078C" w:rsidRDefault="004677F8" w:rsidP="004677F8">
            <w:pPr>
              <w:pStyle w:val="LightGrid-Accent31"/>
              <w:tabs>
                <w:tab w:val="num" w:pos="720"/>
              </w:tabs>
              <w:spacing w:after="0" w:line="240" w:lineRule="auto"/>
              <w:ind w:left="0"/>
              <w:rPr>
                <w:rFonts w:cs="Arial"/>
                <w:b/>
              </w:rPr>
            </w:pPr>
            <w:r w:rsidRPr="001A078C">
              <w:rPr>
                <w:rFonts w:cs="Arial"/>
                <w:b/>
              </w:rPr>
              <w:t>Primary Contact Person</w:t>
            </w:r>
            <w:r>
              <w:rPr>
                <w:rFonts w:cs="Arial"/>
                <w:b/>
              </w:rPr>
              <w:t>:</w:t>
            </w:r>
            <w:r w:rsidRPr="001A078C">
              <w:rPr>
                <w:rFonts w:cs="Arial"/>
                <w:b/>
              </w:rPr>
              <w:t xml:space="preserve"> </w:t>
            </w:r>
            <w:r w:rsidRPr="001A078C">
              <w:rPr>
                <w:rFonts w:cs="Arial"/>
                <w:sz w:val="18"/>
              </w:rPr>
              <w:t>(notified upon decision of grant award)</w:t>
            </w:r>
          </w:p>
        </w:tc>
        <w:tc>
          <w:tcPr>
            <w:tcW w:w="2407" w:type="dxa"/>
            <w:gridSpan w:val="2"/>
            <w:shd w:val="clear" w:color="auto" w:fill="auto"/>
          </w:tcPr>
          <w:p w14:paraId="643DE6BA"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35C964DB"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0A2F05FF" w14:textId="0D4A1B68" w:rsidR="004677F8" w:rsidRPr="001A078C" w:rsidRDefault="004677F8" w:rsidP="004677F8">
            <w:pPr>
              <w:pStyle w:val="LightGrid-Accent31"/>
              <w:tabs>
                <w:tab w:val="num" w:pos="720"/>
              </w:tabs>
              <w:spacing w:after="0" w:line="240" w:lineRule="auto"/>
              <w:ind w:left="0"/>
              <w:rPr>
                <w:rFonts w:cs="Arial"/>
                <w:b/>
              </w:rPr>
            </w:pPr>
          </w:p>
        </w:tc>
        <w:tc>
          <w:tcPr>
            <w:tcW w:w="1710" w:type="dxa"/>
            <w:gridSpan w:val="2"/>
            <w:shd w:val="clear" w:color="auto" w:fill="auto"/>
          </w:tcPr>
          <w:p w14:paraId="4905B258" w14:textId="0F4AD5B9"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017C71C9" w14:textId="77777777" w:rsidTr="00C93ADF">
        <w:trPr>
          <w:trHeight w:val="881"/>
        </w:trPr>
        <w:tc>
          <w:tcPr>
            <w:tcW w:w="2178" w:type="dxa"/>
            <w:shd w:val="clear" w:color="auto" w:fill="D9D9D9"/>
          </w:tcPr>
          <w:p w14:paraId="2BED7A70" w14:textId="4ABC19DD" w:rsidR="004677F8" w:rsidRPr="001A078C" w:rsidRDefault="004677F8" w:rsidP="004677F8">
            <w:pPr>
              <w:pStyle w:val="LightGrid-Accent31"/>
              <w:tabs>
                <w:tab w:val="num" w:pos="720"/>
              </w:tabs>
              <w:spacing w:after="0" w:line="240" w:lineRule="auto"/>
              <w:ind w:left="0"/>
              <w:rPr>
                <w:rFonts w:cs="Arial"/>
                <w:b/>
              </w:rPr>
            </w:pPr>
            <w:r w:rsidRPr="001A078C">
              <w:rPr>
                <w:rFonts w:cs="Arial"/>
                <w:b/>
              </w:rPr>
              <w:t>Authorized Signatory</w:t>
            </w:r>
            <w:r>
              <w:rPr>
                <w:rFonts w:cs="Arial"/>
                <w:b/>
              </w:rPr>
              <w:t>:</w:t>
            </w:r>
            <w:r w:rsidRPr="001A078C">
              <w:rPr>
                <w:rFonts w:cs="Arial"/>
                <w:b/>
              </w:rPr>
              <w:t xml:space="preserve"> </w:t>
            </w:r>
            <w:r w:rsidRPr="001A078C">
              <w:rPr>
                <w:rFonts w:cs="Arial"/>
                <w:sz w:val="18"/>
              </w:rPr>
              <w:t>(authorized to commit organization)</w:t>
            </w:r>
          </w:p>
        </w:tc>
        <w:tc>
          <w:tcPr>
            <w:tcW w:w="2407" w:type="dxa"/>
            <w:gridSpan w:val="2"/>
            <w:shd w:val="clear" w:color="auto" w:fill="auto"/>
          </w:tcPr>
          <w:p w14:paraId="507EE371"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2EE84E34"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210CE6CD"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gridSpan w:val="2"/>
            <w:shd w:val="clear" w:color="auto" w:fill="auto"/>
          </w:tcPr>
          <w:p w14:paraId="06FF0C03" w14:textId="77777777"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32AA06BC" w14:textId="77777777" w:rsidTr="00C93ADF">
        <w:trPr>
          <w:trHeight w:val="980"/>
        </w:trPr>
        <w:tc>
          <w:tcPr>
            <w:tcW w:w="2178" w:type="dxa"/>
            <w:shd w:val="clear" w:color="auto" w:fill="D9D9D9"/>
          </w:tcPr>
          <w:p w14:paraId="1E25E352" w14:textId="2D391F1C" w:rsidR="004677F8" w:rsidRPr="001A078C" w:rsidRDefault="004677F8" w:rsidP="004677F8">
            <w:pPr>
              <w:pStyle w:val="LightGrid-Accent31"/>
              <w:tabs>
                <w:tab w:val="num" w:pos="720"/>
              </w:tabs>
              <w:spacing w:after="0" w:line="240" w:lineRule="auto"/>
              <w:ind w:left="0"/>
              <w:rPr>
                <w:rFonts w:cs="Arial"/>
                <w:b/>
              </w:rPr>
            </w:pPr>
            <w:r w:rsidRPr="001A078C">
              <w:rPr>
                <w:rFonts w:cs="Arial"/>
                <w:b/>
              </w:rPr>
              <w:t>Fiscal Contact</w:t>
            </w:r>
            <w:r>
              <w:rPr>
                <w:rFonts w:cs="Arial"/>
                <w:b/>
              </w:rPr>
              <w:t>:</w:t>
            </w:r>
          </w:p>
          <w:p w14:paraId="2E8E7637" w14:textId="77777777" w:rsidR="004677F8" w:rsidRPr="001A078C" w:rsidRDefault="004677F8" w:rsidP="004677F8">
            <w:pPr>
              <w:pStyle w:val="LightGrid-Accent31"/>
              <w:tabs>
                <w:tab w:val="num" w:pos="720"/>
              </w:tabs>
              <w:spacing w:after="0" w:line="240" w:lineRule="auto"/>
              <w:ind w:left="0"/>
              <w:rPr>
                <w:rFonts w:cs="Arial"/>
                <w:b/>
              </w:rPr>
            </w:pPr>
            <w:r w:rsidRPr="001A078C">
              <w:rPr>
                <w:rFonts w:cs="Arial"/>
                <w:sz w:val="18"/>
              </w:rPr>
              <w:t>(fiscally responsible for project funds and submitting invoices)</w:t>
            </w:r>
          </w:p>
        </w:tc>
        <w:tc>
          <w:tcPr>
            <w:tcW w:w="2407" w:type="dxa"/>
            <w:gridSpan w:val="2"/>
            <w:shd w:val="clear" w:color="auto" w:fill="auto"/>
          </w:tcPr>
          <w:p w14:paraId="2A59EE84" w14:textId="77777777" w:rsidR="004677F8" w:rsidRPr="001A078C" w:rsidRDefault="004677F8" w:rsidP="004677F8">
            <w:pPr>
              <w:pStyle w:val="LightGrid-Accent31"/>
              <w:tabs>
                <w:tab w:val="num" w:pos="720"/>
              </w:tabs>
              <w:spacing w:after="0" w:line="240" w:lineRule="auto"/>
              <w:ind w:left="0"/>
              <w:rPr>
                <w:rFonts w:cs="Arial"/>
                <w:b/>
              </w:rPr>
            </w:pPr>
          </w:p>
        </w:tc>
        <w:tc>
          <w:tcPr>
            <w:tcW w:w="1890" w:type="dxa"/>
            <w:gridSpan w:val="2"/>
            <w:shd w:val="clear" w:color="auto" w:fill="auto"/>
          </w:tcPr>
          <w:p w14:paraId="57200792"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shd w:val="clear" w:color="auto" w:fill="auto"/>
          </w:tcPr>
          <w:p w14:paraId="02CF446C" w14:textId="77777777" w:rsidR="004677F8" w:rsidRPr="001A078C" w:rsidRDefault="004677F8" w:rsidP="004677F8">
            <w:pPr>
              <w:pStyle w:val="LightGrid-Accent31"/>
              <w:tabs>
                <w:tab w:val="num" w:pos="720"/>
              </w:tabs>
              <w:spacing w:after="0" w:line="240" w:lineRule="auto"/>
              <w:ind w:left="0"/>
              <w:rPr>
                <w:rFonts w:cs="Arial"/>
                <w:b/>
              </w:rPr>
            </w:pPr>
          </w:p>
        </w:tc>
        <w:tc>
          <w:tcPr>
            <w:tcW w:w="1710" w:type="dxa"/>
            <w:gridSpan w:val="2"/>
            <w:shd w:val="clear" w:color="auto" w:fill="auto"/>
          </w:tcPr>
          <w:p w14:paraId="64808CE5" w14:textId="77777777" w:rsidR="004677F8" w:rsidRPr="001A078C" w:rsidRDefault="004677F8" w:rsidP="004677F8">
            <w:pPr>
              <w:pStyle w:val="LightGrid-Accent31"/>
              <w:tabs>
                <w:tab w:val="num" w:pos="720"/>
              </w:tabs>
              <w:spacing w:after="0" w:line="240" w:lineRule="auto"/>
              <w:ind w:left="0"/>
              <w:rPr>
                <w:rFonts w:cs="Arial"/>
                <w:b/>
              </w:rPr>
            </w:pPr>
          </w:p>
        </w:tc>
      </w:tr>
      <w:tr w:rsidR="004677F8" w:rsidRPr="001A078C" w14:paraId="319B73B0" w14:textId="77777777" w:rsidTr="00C93ADF">
        <w:trPr>
          <w:trHeight w:val="899"/>
        </w:trPr>
        <w:tc>
          <w:tcPr>
            <w:tcW w:w="2178" w:type="dxa"/>
            <w:shd w:val="clear" w:color="auto" w:fill="D9D9D9"/>
          </w:tcPr>
          <w:p w14:paraId="455CC924" w14:textId="036B3743" w:rsidR="004677F8" w:rsidRDefault="004677F8" w:rsidP="004677F8">
            <w:pPr>
              <w:pStyle w:val="LightGrid-Accent31"/>
              <w:tabs>
                <w:tab w:val="num" w:pos="720"/>
              </w:tabs>
              <w:spacing w:after="0" w:line="240" w:lineRule="auto"/>
              <w:ind w:left="0"/>
              <w:rPr>
                <w:rFonts w:cs="Arial"/>
                <w:b/>
              </w:rPr>
            </w:pPr>
            <w:r w:rsidRPr="001A078C">
              <w:rPr>
                <w:rFonts w:cs="Arial"/>
                <w:b/>
              </w:rPr>
              <w:t>Project Manager</w:t>
            </w:r>
            <w:r w:rsidRPr="000F4BCC">
              <w:rPr>
                <w:rFonts w:cs="Arial"/>
                <w:b/>
              </w:rPr>
              <w:t>:</w:t>
            </w:r>
          </w:p>
          <w:p w14:paraId="3FD12719" w14:textId="6EB519AF" w:rsidR="004677F8" w:rsidRPr="001A078C" w:rsidRDefault="004677F8" w:rsidP="004677F8">
            <w:pPr>
              <w:pStyle w:val="LightGrid-Accent31"/>
              <w:tabs>
                <w:tab w:val="num" w:pos="720"/>
              </w:tabs>
              <w:spacing w:after="0" w:line="240" w:lineRule="auto"/>
              <w:ind w:left="0"/>
              <w:rPr>
                <w:rFonts w:cs="Arial"/>
                <w:b/>
              </w:rPr>
            </w:pPr>
            <w:r>
              <w:rPr>
                <w:rFonts w:cs="Arial"/>
                <w:i/>
                <w:sz w:val="18"/>
                <w:szCs w:val="18"/>
              </w:rPr>
              <w:t xml:space="preserve">(if known - </w:t>
            </w:r>
            <w:r w:rsidRPr="001A078C">
              <w:rPr>
                <w:rFonts w:cs="Arial"/>
                <w:sz w:val="18"/>
                <w:szCs w:val="18"/>
              </w:rPr>
              <w:t>contact over the course of the project)</w:t>
            </w:r>
          </w:p>
        </w:tc>
        <w:tc>
          <w:tcPr>
            <w:tcW w:w="2407" w:type="dxa"/>
            <w:gridSpan w:val="2"/>
            <w:shd w:val="clear" w:color="auto" w:fill="auto"/>
          </w:tcPr>
          <w:p w14:paraId="55D5CAE3"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1890" w:type="dxa"/>
            <w:gridSpan w:val="2"/>
            <w:shd w:val="clear" w:color="auto" w:fill="auto"/>
          </w:tcPr>
          <w:p w14:paraId="05D55A62"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1710" w:type="dxa"/>
            <w:shd w:val="clear" w:color="auto" w:fill="auto"/>
          </w:tcPr>
          <w:p w14:paraId="64F91500" w14:textId="77777777" w:rsidR="004677F8" w:rsidRPr="001A078C" w:rsidRDefault="004677F8" w:rsidP="004677F8">
            <w:pPr>
              <w:pStyle w:val="LightGrid-Accent31"/>
              <w:tabs>
                <w:tab w:val="num" w:pos="720"/>
              </w:tabs>
              <w:spacing w:after="0" w:line="240" w:lineRule="auto"/>
              <w:ind w:left="0"/>
              <w:jc w:val="center"/>
              <w:rPr>
                <w:rFonts w:cs="Arial"/>
                <w:b/>
              </w:rPr>
            </w:pPr>
          </w:p>
        </w:tc>
        <w:tc>
          <w:tcPr>
            <w:tcW w:w="1710" w:type="dxa"/>
            <w:gridSpan w:val="2"/>
            <w:shd w:val="clear" w:color="auto" w:fill="auto"/>
          </w:tcPr>
          <w:p w14:paraId="42A79211" w14:textId="77777777" w:rsidR="004677F8" w:rsidRPr="001A078C" w:rsidRDefault="004677F8" w:rsidP="004677F8">
            <w:pPr>
              <w:pStyle w:val="LightGrid-Accent31"/>
              <w:tabs>
                <w:tab w:val="num" w:pos="720"/>
              </w:tabs>
              <w:spacing w:after="0" w:line="240" w:lineRule="auto"/>
              <w:ind w:left="0"/>
              <w:jc w:val="center"/>
              <w:rPr>
                <w:rFonts w:cs="Arial"/>
                <w:b/>
              </w:rPr>
            </w:pPr>
          </w:p>
        </w:tc>
      </w:tr>
    </w:tbl>
    <w:p w14:paraId="022CE2B3" w14:textId="77777777" w:rsidR="00BF36F0" w:rsidRDefault="00BF36F0" w:rsidP="003622E4">
      <w:pPr>
        <w:rPr>
          <w:sz w:val="20"/>
          <w:szCs w:val="20"/>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6"/>
        <w:gridCol w:w="2161"/>
        <w:gridCol w:w="1801"/>
        <w:gridCol w:w="2611"/>
        <w:gridCol w:w="1706"/>
      </w:tblGrid>
      <w:tr w:rsidR="00FF2405" w14:paraId="7B80F96B" w14:textId="77777777" w:rsidTr="00C93ADF">
        <w:trPr>
          <w:trHeight w:val="386"/>
        </w:trPr>
        <w:tc>
          <w:tcPr>
            <w:tcW w:w="9895" w:type="dxa"/>
            <w:gridSpan w:val="5"/>
            <w:tcBorders>
              <w:top w:val="single" w:sz="4" w:space="0" w:color="000000"/>
              <w:left w:val="single" w:sz="4" w:space="0" w:color="000000"/>
              <w:bottom w:val="single" w:sz="4" w:space="0" w:color="000000"/>
              <w:right w:val="single" w:sz="4" w:space="0" w:color="000000"/>
            </w:tcBorders>
            <w:shd w:val="clear" w:color="auto" w:fill="BFBFBF"/>
            <w:hideMark/>
          </w:tcPr>
          <w:p w14:paraId="78D90EE0" w14:textId="611AA8E7" w:rsidR="00FF2405" w:rsidRDefault="00FF2405">
            <w:pPr>
              <w:pStyle w:val="LightGrid-Accent31"/>
              <w:tabs>
                <w:tab w:val="num" w:pos="720"/>
              </w:tabs>
              <w:spacing w:after="0" w:line="240" w:lineRule="auto"/>
              <w:ind w:left="0"/>
              <w:jc w:val="center"/>
              <w:rPr>
                <w:rFonts w:cs="Arial"/>
                <w:b/>
                <w:sz w:val="24"/>
              </w:rPr>
            </w:pPr>
            <w:r>
              <w:rPr>
                <w:rFonts w:cs="Arial"/>
                <w:b/>
                <w:sz w:val="24"/>
              </w:rPr>
              <w:t>4. PARTNERSHIP MEMBERS AND CONTACT INFORMATION</w:t>
            </w:r>
          </w:p>
          <w:p w14:paraId="3A1C9752" w14:textId="6AF9CE61" w:rsidR="00FF2405" w:rsidRDefault="00FF2405">
            <w:pPr>
              <w:pStyle w:val="LightGrid-Accent31"/>
              <w:tabs>
                <w:tab w:val="num" w:pos="720"/>
              </w:tabs>
              <w:spacing w:after="0" w:line="240" w:lineRule="auto"/>
              <w:ind w:left="0"/>
              <w:jc w:val="center"/>
              <w:rPr>
                <w:rFonts w:cs="Arial"/>
                <w:i/>
              </w:rPr>
            </w:pPr>
            <w:r>
              <w:rPr>
                <w:rFonts w:cs="Arial"/>
                <w:i/>
              </w:rPr>
              <w:t>Please list the organizations and contact information for all required</w:t>
            </w:r>
          </w:p>
          <w:p w14:paraId="75E5E6A6" w14:textId="77777777" w:rsidR="00FF2405" w:rsidRDefault="00FF2405">
            <w:pPr>
              <w:pStyle w:val="LightGrid-Accent31"/>
              <w:tabs>
                <w:tab w:val="num" w:pos="720"/>
              </w:tabs>
              <w:spacing w:after="0" w:line="240" w:lineRule="auto"/>
              <w:ind w:left="0"/>
              <w:jc w:val="center"/>
              <w:rPr>
                <w:rFonts w:cs="Arial"/>
                <w:i/>
              </w:rPr>
            </w:pPr>
            <w:r>
              <w:rPr>
                <w:rFonts w:cs="Arial"/>
                <w:i/>
              </w:rPr>
              <w:t xml:space="preserve"> *All required partners listed below must be included on a MOA or on a signed letter unless otherwise noted. </w:t>
            </w:r>
          </w:p>
          <w:p w14:paraId="0FCE618C" w14:textId="77777777" w:rsidR="00FF2405" w:rsidRDefault="00FF2405">
            <w:pPr>
              <w:pStyle w:val="LightGrid-Accent31"/>
              <w:tabs>
                <w:tab w:val="num" w:pos="720"/>
              </w:tabs>
              <w:spacing w:after="0" w:line="240" w:lineRule="auto"/>
              <w:ind w:left="0"/>
              <w:jc w:val="center"/>
              <w:rPr>
                <w:rFonts w:cs="Arial"/>
                <w:i/>
              </w:rPr>
            </w:pPr>
            <w:r>
              <w:rPr>
                <w:rFonts w:cs="Arial"/>
                <w:i/>
              </w:rPr>
              <w:t xml:space="preserve">You may add rows as needed to represent your partnership. </w:t>
            </w:r>
          </w:p>
        </w:tc>
      </w:tr>
      <w:tr w:rsidR="00FF2405" w14:paraId="36CCAF6C" w14:textId="77777777" w:rsidTr="00C93ADF">
        <w:trPr>
          <w:trHeight w:val="69"/>
        </w:trPr>
        <w:tc>
          <w:tcPr>
            <w:tcW w:w="1616"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1DED7B9A" w14:textId="77777777" w:rsidR="00FF2405" w:rsidRDefault="00FF2405">
            <w:pPr>
              <w:pStyle w:val="LightGrid-Accent31"/>
              <w:tabs>
                <w:tab w:val="num" w:pos="720"/>
              </w:tabs>
              <w:spacing w:after="0" w:line="240" w:lineRule="auto"/>
              <w:ind w:left="0"/>
              <w:jc w:val="center"/>
              <w:rPr>
                <w:rFonts w:cs="Arial"/>
                <w:b/>
              </w:rPr>
            </w:pPr>
            <w:r>
              <w:rPr>
                <w:rFonts w:cs="Arial"/>
                <w:b/>
              </w:rPr>
              <w:t>Organization Type</w:t>
            </w:r>
          </w:p>
        </w:tc>
        <w:tc>
          <w:tcPr>
            <w:tcW w:w="216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3AAB94FE" w14:textId="77777777" w:rsidR="00FF2405" w:rsidRDefault="00FF2405">
            <w:pPr>
              <w:pStyle w:val="LightGrid-Accent31"/>
              <w:tabs>
                <w:tab w:val="num" w:pos="720"/>
              </w:tabs>
              <w:spacing w:after="0" w:line="240" w:lineRule="auto"/>
              <w:ind w:left="0"/>
              <w:jc w:val="center"/>
              <w:rPr>
                <w:rFonts w:cs="Arial"/>
                <w:b/>
              </w:rPr>
            </w:pPr>
            <w:r>
              <w:rPr>
                <w:rFonts w:cs="Arial"/>
                <w:b/>
              </w:rPr>
              <w:t>Organization Name</w:t>
            </w:r>
          </w:p>
        </w:tc>
        <w:tc>
          <w:tcPr>
            <w:tcW w:w="18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7FAA24" w14:textId="77777777" w:rsidR="00FF2405" w:rsidRDefault="00FF2405">
            <w:pPr>
              <w:pStyle w:val="LightGrid-Accent31"/>
              <w:tabs>
                <w:tab w:val="num" w:pos="720"/>
              </w:tabs>
              <w:spacing w:after="0" w:line="240" w:lineRule="auto"/>
              <w:ind w:left="0"/>
              <w:jc w:val="center"/>
              <w:rPr>
                <w:rFonts w:cs="Arial"/>
                <w:b/>
              </w:rPr>
            </w:pPr>
            <w:r>
              <w:rPr>
                <w:rFonts w:cs="Arial"/>
                <w:b/>
              </w:rPr>
              <w:t>Address</w:t>
            </w:r>
          </w:p>
        </w:tc>
        <w:tc>
          <w:tcPr>
            <w:tcW w:w="2611"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33AF0710" w14:textId="77777777" w:rsidR="00FF2405" w:rsidRDefault="00FF2405">
            <w:pPr>
              <w:pStyle w:val="LightGrid-Accent31"/>
              <w:tabs>
                <w:tab w:val="num" w:pos="720"/>
              </w:tabs>
              <w:spacing w:after="0" w:line="240" w:lineRule="auto"/>
              <w:ind w:left="0"/>
              <w:jc w:val="center"/>
              <w:rPr>
                <w:rFonts w:cs="Arial"/>
                <w:b/>
              </w:rPr>
            </w:pPr>
            <w:r>
              <w:rPr>
                <w:rFonts w:cs="Arial"/>
                <w:b/>
              </w:rPr>
              <w:t>Contact Name / Title</w:t>
            </w:r>
          </w:p>
        </w:tc>
        <w:tc>
          <w:tcPr>
            <w:tcW w:w="1706"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5CAEBE70" w14:textId="77777777" w:rsidR="00FF2405" w:rsidRDefault="00FF2405">
            <w:pPr>
              <w:pStyle w:val="LightGrid-Accent31"/>
              <w:tabs>
                <w:tab w:val="num" w:pos="720"/>
              </w:tabs>
              <w:spacing w:after="0" w:line="240" w:lineRule="auto"/>
              <w:ind w:left="0"/>
              <w:jc w:val="center"/>
              <w:rPr>
                <w:rFonts w:cs="Arial"/>
                <w:b/>
              </w:rPr>
            </w:pPr>
            <w:r>
              <w:rPr>
                <w:rFonts w:cs="Arial"/>
                <w:b/>
              </w:rPr>
              <w:t>Phone / Email</w:t>
            </w:r>
          </w:p>
        </w:tc>
      </w:tr>
      <w:tr w:rsidR="00FF2405" w14:paraId="2C553BA4" w14:textId="77777777" w:rsidTr="00C93ADF">
        <w:trPr>
          <w:trHeight w:val="737"/>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657288D1" w14:textId="77777777" w:rsidR="00FF2405" w:rsidRDefault="00FF2405">
            <w:pPr>
              <w:pStyle w:val="LightGrid-Accent31"/>
              <w:tabs>
                <w:tab w:val="num" w:pos="720"/>
              </w:tabs>
              <w:spacing w:after="0" w:line="240" w:lineRule="auto"/>
              <w:ind w:left="0"/>
              <w:rPr>
                <w:rFonts w:cs="Arial"/>
                <w:b/>
              </w:rPr>
            </w:pPr>
            <w:r>
              <w:rPr>
                <w:rFonts w:cs="Arial"/>
                <w:b/>
              </w:rPr>
              <w:t>MassHire Workforce Board*</w:t>
            </w:r>
          </w:p>
        </w:tc>
        <w:tc>
          <w:tcPr>
            <w:tcW w:w="2161" w:type="dxa"/>
            <w:tcBorders>
              <w:top w:val="single" w:sz="4" w:space="0" w:color="000000"/>
              <w:left w:val="single" w:sz="4" w:space="0" w:color="auto"/>
              <w:bottom w:val="single" w:sz="4" w:space="0" w:color="000000"/>
              <w:right w:val="single" w:sz="4" w:space="0" w:color="000000"/>
            </w:tcBorders>
          </w:tcPr>
          <w:p w14:paraId="75F797CF"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3687D0E4"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13659BDD"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3C192961" w14:textId="77777777" w:rsidR="00FF2405" w:rsidRDefault="00FF2405">
            <w:pPr>
              <w:pStyle w:val="LightGrid-Accent31"/>
              <w:tabs>
                <w:tab w:val="num" w:pos="720"/>
              </w:tabs>
              <w:spacing w:after="0" w:line="240" w:lineRule="auto"/>
              <w:ind w:left="0"/>
              <w:rPr>
                <w:rFonts w:cs="Arial"/>
                <w:b/>
              </w:rPr>
            </w:pPr>
          </w:p>
        </w:tc>
      </w:tr>
      <w:tr w:rsidR="00FF2405" w14:paraId="7334F68F" w14:textId="77777777" w:rsidTr="00C93ADF">
        <w:trPr>
          <w:trHeight w:val="629"/>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5CDDCE67" w14:textId="77777777" w:rsidR="00FF2405" w:rsidRDefault="00FF2405">
            <w:pPr>
              <w:pStyle w:val="LightGrid-Accent31"/>
              <w:tabs>
                <w:tab w:val="num" w:pos="720"/>
              </w:tabs>
              <w:spacing w:after="0" w:line="240" w:lineRule="auto"/>
              <w:ind w:left="0"/>
              <w:rPr>
                <w:rFonts w:cs="Arial"/>
                <w:b/>
              </w:rPr>
            </w:pPr>
            <w:r>
              <w:rPr>
                <w:rFonts w:cs="Arial"/>
                <w:b/>
              </w:rPr>
              <w:t>MassHire Career Center*</w:t>
            </w:r>
          </w:p>
        </w:tc>
        <w:tc>
          <w:tcPr>
            <w:tcW w:w="2161" w:type="dxa"/>
            <w:tcBorders>
              <w:top w:val="single" w:sz="4" w:space="0" w:color="000000"/>
              <w:left w:val="single" w:sz="4" w:space="0" w:color="auto"/>
              <w:bottom w:val="single" w:sz="4" w:space="0" w:color="000000"/>
              <w:right w:val="single" w:sz="4" w:space="0" w:color="000000"/>
            </w:tcBorders>
          </w:tcPr>
          <w:p w14:paraId="44443EBA" w14:textId="77777777" w:rsidR="00FF2405" w:rsidRDefault="00FF2405">
            <w:pPr>
              <w:pStyle w:val="LightGrid-Accent31"/>
              <w:tabs>
                <w:tab w:val="num" w:pos="720"/>
              </w:tabs>
              <w:spacing w:after="0" w:line="240" w:lineRule="auto"/>
              <w:ind w:left="0"/>
              <w:rPr>
                <w:rFonts w:cs="Arial"/>
                <w:b/>
              </w:rPr>
            </w:pPr>
          </w:p>
          <w:p w14:paraId="09274256" w14:textId="77777777" w:rsidR="00FF2405" w:rsidRDefault="00FF2405">
            <w:pPr>
              <w:pStyle w:val="LightGrid-Accent31"/>
              <w:tabs>
                <w:tab w:val="num" w:pos="720"/>
              </w:tabs>
              <w:spacing w:after="0" w:line="240" w:lineRule="auto"/>
              <w:ind w:left="0"/>
              <w:rPr>
                <w:rFonts w:cs="Arial"/>
                <w:b/>
              </w:rPr>
            </w:pPr>
          </w:p>
          <w:p w14:paraId="42288BC6"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2886FD0E" w14:textId="77777777" w:rsidR="00FF2405" w:rsidRDefault="00FF2405"/>
        </w:tc>
        <w:tc>
          <w:tcPr>
            <w:tcW w:w="2611" w:type="dxa"/>
            <w:tcBorders>
              <w:top w:val="single" w:sz="4" w:space="0" w:color="000000"/>
              <w:left w:val="single" w:sz="4" w:space="0" w:color="000000"/>
              <w:bottom w:val="single" w:sz="4" w:space="0" w:color="000000"/>
              <w:right w:val="single" w:sz="4" w:space="0" w:color="auto"/>
            </w:tcBorders>
          </w:tcPr>
          <w:p w14:paraId="5DA6B88F"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600321CF" w14:textId="77777777" w:rsidR="00FF2405" w:rsidRDefault="00FF2405">
            <w:pPr>
              <w:pStyle w:val="LightGrid-Accent31"/>
              <w:tabs>
                <w:tab w:val="num" w:pos="720"/>
              </w:tabs>
              <w:spacing w:after="0" w:line="240" w:lineRule="auto"/>
              <w:ind w:left="0"/>
              <w:rPr>
                <w:rFonts w:cs="Arial"/>
                <w:b/>
              </w:rPr>
            </w:pPr>
          </w:p>
        </w:tc>
      </w:tr>
      <w:tr w:rsidR="00FF2405" w14:paraId="07DA6F02" w14:textId="77777777" w:rsidTr="00C93ADF">
        <w:trPr>
          <w:trHeight w:val="800"/>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51E3CF86" w14:textId="77777777" w:rsidR="00FF2405" w:rsidRDefault="00FF2405">
            <w:pPr>
              <w:pStyle w:val="LightGrid-Accent31"/>
              <w:tabs>
                <w:tab w:val="num" w:pos="720"/>
              </w:tabs>
              <w:spacing w:after="0" w:line="240" w:lineRule="auto"/>
              <w:ind w:left="0"/>
              <w:rPr>
                <w:rFonts w:cs="Arial"/>
                <w:b/>
              </w:rPr>
            </w:pPr>
            <w:r>
              <w:rPr>
                <w:rFonts w:cs="Arial"/>
                <w:b/>
              </w:rPr>
              <w:t>MassHire Workforce Board*</w:t>
            </w:r>
          </w:p>
        </w:tc>
        <w:tc>
          <w:tcPr>
            <w:tcW w:w="2161" w:type="dxa"/>
            <w:tcBorders>
              <w:top w:val="single" w:sz="4" w:space="0" w:color="000000"/>
              <w:left w:val="single" w:sz="4" w:space="0" w:color="auto"/>
              <w:bottom w:val="single" w:sz="4" w:space="0" w:color="000000"/>
              <w:right w:val="single" w:sz="4" w:space="0" w:color="000000"/>
            </w:tcBorders>
          </w:tcPr>
          <w:p w14:paraId="2B9D2006" w14:textId="77777777" w:rsidR="00FF2405" w:rsidRDefault="00FF2405">
            <w:pPr>
              <w:pStyle w:val="LightGrid-Accent31"/>
              <w:tabs>
                <w:tab w:val="num" w:pos="720"/>
              </w:tabs>
              <w:spacing w:after="0" w:line="240" w:lineRule="auto"/>
              <w:ind w:left="0"/>
              <w:rPr>
                <w:rFonts w:cs="Arial"/>
                <w:b/>
              </w:rPr>
            </w:pPr>
          </w:p>
          <w:p w14:paraId="45E23F93"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13ADC97D"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0D178725"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5AA85BE6" w14:textId="77777777" w:rsidR="00FF2405" w:rsidRDefault="00FF2405">
            <w:pPr>
              <w:pStyle w:val="LightGrid-Accent31"/>
              <w:tabs>
                <w:tab w:val="num" w:pos="720"/>
              </w:tabs>
              <w:spacing w:after="0" w:line="240" w:lineRule="auto"/>
              <w:ind w:left="0"/>
              <w:rPr>
                <w:rFonts w:cs="Arial"/>
                <w:b/>
              </w:rPr>
            </w:pPr>
          </w:p>
        </w:tc>
      </w:tr>
      <w:tr w:rsidR="00FF2405" w14:paraId="2FBFE03B" w14:textId="77777777" w:rsidTr="00C93ADF">
        <w:trPr>
          <w:trHeight w:val="800"/>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61E15B25" w14:textId="77777777" w:rsidR="00FF2405" w:rsidRDefault="00FF2405">
            <w:pPr>
              <w:pStyle w:val="LightGrid-Accent31"/>
              <w:tabs>
                <w:tab w:val="num" w:pos="720"/>
              </w:tabs>
              <w:spacing w:after="0" w:line="240" w:lineRule="auto"/>
              <w:ind w:left="0"/>
              <w:rPr>
                <w:rFonts w:cs="Arial"/>
                <w:b/>
              </w:rPr>
            </w:pPr>
            <w:r>
              <w:rPr>
                <w:rFonts w:cs="Arial"/>
                <w:b/>
              </w:rPr>
              <w:lastRenderedPageBreak/>
              <w:t>MassHire Career Center*</w:t>
            </w:r>
          </w:p>
        </w:tc>
        <w:tc>
          <w:tcPr>
            <w:tcW w:w="2161" w:type="dxa"/>
            <w:tcBorders>
              <w:top w:val="single" w:sz="4" w:space="0" w:color="000000"/>
              <w:left w:val="single" w:sz="4" w:space="0" w:color="auto"/>
              <w:bottom w:val="single" w:sz="4" w:space="0" w:color="000000"/>
              <w:right w:val="single" w:sz="4" w:space="0" w:color="000000"/>
            </w:tcBorders>
          </w:tcPr>
          <w:p w14:paraId="1D7275DB"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4B201D1D"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2A09B11C"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50DC5544" w14:textId="77777777" w:rsidR="00FF2405" w:rsidRDefault="00FF2405">
            <w:pPr>
              <w:pStyle w:val="LightGrid-Accent31"/>
              <w:tabs>
                <w:tab w:val="num" w:pos="720"/>
              </w:tabs>
              <w:spacing w:after="0" w:line="240" w:lineRule="auto"/>
              <w:ind w:left="0"/>
              <w:rPr>
                <w:rFonts w:cs="Arial"/>
                <w:b/>
              </w:rPr>
            </w:pPr>
          </w:p>
        </w:tc>
      </w:tr>
      <w:tr w:rsidR="00FF2405" w14:paraId="43CAABCB" w14:textId="77777777" w:rsidTr="00C93ADF">
        <w:trPr>
          <w:trHeight w:val="647"/>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6F09F8B2" w14:textId="77777777" w:rsidR="00FF2405" w:rsidRDefault="00FF2405">
            <w:pPr>
              <w:pStyle w:val="LightGrid-Accent31"/>
              <w:tabs>
                <w:tab w:val="num" w:pos="720"/>
              </w:tabs>
              <w:spacing w:after="0" w:line="240" w:lineRule="auto"/>
              <w:ind w:left="0"/>
              <w:rPr>
                <w:rFonts w:cs="Arial"/>
                <w:b/>
              </w:rPr>
            </w:pPr>
            <w:r>
              <w:rPr>
                <w:rFonts w:cs="Arial"/>
                <w:b/>
              </w:rPr>
              <w:t>MassHire Workforce Board*</w:t>
            </w:r>
          </w:p>
        </w:tc>
        <w:tc>
          <w:tcPr>
            <w:tcW w:w="2161" w:type="dxa"/>
            <w:tcBorders>
              <w:top w:val="single" w:sz="4" w:space="0" w:color="000000"/>
              <w:left w:val="single" w:sz="4" w:space="0" w:color="auto"/>
              <w:bottom w:val="single" w:sz="4" w:space="0" w:color="000000"/>
              <w:right w:val="single" w:sz="4" w:space="0" w:color="000000"/>
            </w:tcBorders>
          </w:tcPr>
          <w:p w14:paraId="6C96A685"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6A7F1ED8"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29CF3F47"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0EBB5579" w14:textId="77777777" w:rsidR="00FF2405" w:rsidRDefault="00FF2405">
            <w:pPr>
              <w:pStyle w:val="LightGrid-Accent31"/>
              <w:tabs>
                <w:tab w:val="num" w:pos="720"/>
              </w:tabs>
              <w:spacing w:after="0" w:line="240" w:lineRule="auto"/>
              <w:ind w:left="0"/>
              <w:rPr>
                <w:rFonts w:cs="Arial"/>
                <w:b/>
              </w:rPr>
            </w:pPr>
          </w:p>
        </w:tc>
      </w:tr>
      <w:tr w:rsidR="00FF2405" w14:paraId="75017326" w14:textId="77777777" w:rsidTr="00C93ADF">
        <w:trPr>
          <w:trHeight w:val="620"/>
        </w:trPr>
        <w:tc>
          <w:tcPr>
            <w:tcW w:w="1616" w:type="dxa"/>
            <w:tcBorders>
              <w:top w:val="single" w:sz="4" w:space="0" w:color="000000"/>
              <w:left w:val="single" w:sz="4" w:space="0" w:color="000000"/>
              <w:bottom w:val="single" w:sz="4" w:space="0" w:color="000000"/>
              <w:right w:val="single" w:sz="4" w:space="0" w:color="auto"/>
            </w:tcBorders>
            <w:shd w:val="clear" w:color="auto" w:fill="D9D9D9"/>
            <w:hideMark/>
          </w:tcPr>
          <w:p w14:paraId="512D645C" w14:textId="77777777" w:rsidR="00FF2405" w:rsidRDefault="00FF2405">
            <w:pPr>
              <w:pStyle w:val="LightGrid-Accent31"/>
              <w:tabs>
                <w:tab w:val="num" w:pos="720"/>
              </w:tabs>
              <w:spacing w:after="0" w:line="240" w:lineRule="auto"/>
              <w:ind w:left="0"/>
              <w:rPr>
                <w:rFonts w:cs="Arial"/>
                <w:b/>
              </w:rPr>
            </w:pPr>
            <w:r>
              <w:rPr>
                <w:rFonts w:cs="Arial"/>
                <w:b/>
              </w:rPr>
              <w:t>MassHire Career Center*</w:t>
            </w:r>
          </w:p>
        </w:tc>
        <w:tc>
          <w:tcPr>
            <w:tcW w:w="2161" w:type="dxa"/>
            <w:tcBorders>
              <w:top w:val="single" w:sz="4" w:space="0" w:color="000000"/>
              <w:left w:val="single" w:sz="4" w:space="0" w:color="auto"/>
              <w:bottom w:val="single" w:sz="4" w:space="0" w:color="000000"/>
              <w:right w:val="single" w:sz="4" w:space="0" w:color="000000"/>
            </w:tcBorders>
          </w:tcPr>
          <w:p w14:paraId="5570008D"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44D206FA"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486271EC"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03B9410E" w14:textId="77777777" w:rsidR="00FF2405" w:rsidRDefault="00FF2405">
            <w:pPr>
              <w:pStyle w:val="LightGrid-Accent31"/>
              <w:tabs>
                <w:tab w:val="num" w:pos="720"/>
              </w:tabs>
              <w:spacing w:after="0" w:line="240" w:lineRule="auto"/>
              <w:ind w:left="0"/>
              <w:rPr>
                <w:rFonts w:cs="Arial"/>
                <w:b/>
              </w:rPr>
            </w:pPr>
          </w:p>
        </w:tc>
      </w:tr>
      <w:tr w:rsidR="00FF2405" w14:paraId="723A5188" w14:textId="77777777" w:rsidTr="00C93ADF">
        <w:trPr>
          <w:trHeight w:val="620"/>
        </w:trPr>
        <w:tc>
          <w:tcPr>
            <w:tcW w:w="1616" w:type="dxa"/>
            <w:tcBorders>
              <w:top w:val="single" w:sz="4" w:space="0" w:color="000000"/>
              <w:left w:val="single" w:sz="4" w:space="0" w:color="000000"/>
              <w:bottom w:val="single" w:sz="4" w:space="0" w:color="000000"/>
              <w:right w:val="single" w:sz="4" w:space="0" w:color="auto"/>
            </w:tcBorders>
            <w:shd w:val="clear" w:color="auto" w:fill="D9D9D9"/>
          </w:tcPr>
          <w:p w14:paraId="58FDADAD" w14:textId="3D1C274C" w:rsidR="00FF2405" w:rsidRDefault="00FF2405">
            <w:pPr>
              <w:pStyle w:val="LightGrid-Accent31"/>
              <w:tabs>
                <w:tab w:val="num" w:pos="720"/>
              </w:tabs>
              <w:spacing w:after="0" w:line="240" w:lineRule="auto"/>
              <w:ind w:left="0"/>
              <w:rPr>
                <w:rFonts w:cs="Arial"/>
                <w:b/>
              </w:rPr>
            </w:pPr>
            <w:r w:rsidRPr="002B1F85">
              <w:rPr>
                <w:rFonts w:cs="Arial"/>
                <w:b/>
              </w:rPr>
              <w:t>Voc</w:t>
            </w:r>
            <w:r w:rsidR="002B1F85" w:rsidRPr="002B1F85">
              <w:rPr>
                <w:rFonts w:cs="Arial"/>
                <w:b/>
              </w:rPr>
              <w:t xml:space="preserve">ational </w:t>
            </w:r>
            <w:r w:rsidRPr="002B1F85">
              <w:rPr>
                <w:rFonts w:cs="Arial"/>
                <w:b/>
              </w:rPr>
              <w:t>Tech</w:t>
            </w:r>
            <w:r w:rsidR="002B1F85" w:rsidRPr="002B1F85">
              <w:rPr>
                <w:rFonts w:cs="Arial"/>
                <w:b/>
              </w:rPr>
              <w:t>nical</w:t>
            </w:r>
            <w:r w:rsidRPr="002B1F85">
              <w:rPr>
                <w:rFonts w:cs="Arial"/>
                <w:b/>
              </w:rPr>
              <w:t xml:space="preserve"> School</w:t>
            </w:r>
            <w:r w:rsidR="002B1F85">
              <w:rPr>
                <w:rFonts w:cs="Arial"/>
                <w:b/>
              </w:rPr>
              <w:t>*</w:t>
            </w:r>
          </w:p>
        </w:tc>
        <w:tc>
          <w:tcPr>
            <w:tcW w:w="2161" w:type="dxa"/>
            <w:tcBorders>
              <w:top w:val="single" w:sz="4" w:space="0" w:color="000000"/>
              <w:left w:val="single" w:sz="4" w:space="0" w:color="auto"/>
              <w:bottom w:val="single" w:sz="4" w:space="0" w:color="000000"/>
              <w:right w:val="single" w:sz="4" w:space="0" w:color="000000"/>
            </w:tcBorders>
          </w:tcPr>
          <w:p w14:paraId="16FCA8AE"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75DFE516"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296480F1"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0FB37273" w14:textId="77777777" w:rsidR="00FF2405" w:rsidRDefault="00FF2405">
            <w:pPr>
              <w:pStyle w:val="LightGrid-Accent31"/>
              <w:tabs>
                <w:tab w:val="num" w:pos="720"/>
              </w:tabs>
              <w:spacing w:after="0" w:line="240" w:lineRule="auto"/>
              <w:ind w:left="0"/>
              <w:rPr>
                <w:rFonts w:cs="Arial"/>
                <w:b/>
              </w:rPr>
            </w:pPr>
          </w:p>
        </w:tc>
      </w:tr>
      <w:tr w:rsidR="00FF2405" w14:paraId="3F20D0A5" w14:textId="77777777" w:rsidTr="00C93ADF">
        <w:trPr>
          <w:trHeight w:val="620"/>
        </w:trPr>
        <w:tc>
          <w:tcPr>
            <w:tcW w:w="1616" w:type="dxa"/>
            <w:tcBorders>
              <w:top w:val="single" w:sz="4" w:space="0" w:color="000000"/>
              <w:left w:val="single" w:sz="4" w:space="0" w:color="000000"/>
              <w:bottom w:val="single" w:sz="4" w:space="0" w:color="000000"/>
              <w:right w:val="single" w:sz="4" w:space="0" w:color="auto"/>
            </w:tcBorders>
            <w:shd w:val="clear" w:color="auto" w:fill="D9D9D9"/>
          </w:tcPr>
          <w:p w14:paraId="6819F6EC" w14:textId="231A1B64" w:rsidR="00FF2405" w:rsidRDefault="002B1F85">
            <w:pPr>
              <w:pStyle w:val="LightGrid-Accent31"/>
              <w:tabs>
                <w:tab w:val="num" w:pos="720"/>
              </w:tabs>
              <w:spacing w:after="0" w:line="240" w:lineRule="auto"/>
              <w:ind w:left="0"/>
              <w:rPr>
                <w:rFonts w:cs="Arial"/>
                <w:b/>
              </w:rPr>
            </w:pPr>
            <w:r w:rsidRPr="002B1F85">
              <w:rPr>
                <w:rFonts w:cs="Arial"/>
                <w:b/>
              </w:rPr>
              <w:t>Vocational Technical School</w:t>
            </w:r>
            <w:r>
              <w:rPr>
                <w:rFonts w:cs="Arial"/>
                <w:b/>
              </w:rPr>
              <w:t>*</w:t>
            </w:r>
          </w:p>
        </w:tc>
        <w:tc>
          <w:tcPr>
            <w:tcW w:w="2161" w:type="dxa"/>
            <w:tcBorders>
              <w:top w:val="single" w:sz="4" w:space="0" w:color="000000"/>
              <w:left w:val="single" w:sz="4" w:space="0" w:color="auto"/>
              <w:bottom w:val="single" w:sz="4" w:space="0" w:color="000000"/>
              <w:right w:val="single" w:sz="4" w:space="0" w:color="000000"/>
            </w:tcBorders>
          </w:tcPr>
          <w:p w14:paraId="4722B61C"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19B139E6"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3F06EB58"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077F710E" w14:textId="77777777" w:rsidR="00FF2405" w:rsidRDefault="00FF2405">
            <w:pPr>
              <w:pStyle w:val="LightGrid-Accent31"/>
              <w:tabs>
                <w:tab w:val="num" w:pos="720"/>
              </w:tabs>
              <w:spacing w:after="0" w:line="240" w:lineRule="auto"/>
              <w:ind w:left="0"/>
              <w:rPr>
                <w:rFonts w:cs="Arial"/>
                <w:b/>
              </w:rPr>
            </w:pPr>
          </w:p>
        </w:tc>
      </w:tr>
      <w:tr w:rsidR="00FF2405" w14:paraId="7CE8688E" w14:textId="77777777" w:rsidTr="00C93ADF">
        <w:trPr>
          <w:trHeight w:val="620"/>
        </w:trPr>
        <w:tc>
          <w:tcPr>
            <w:tcW w:w="1616" w:type="dxa"/>
            <w:tcBorders>
              <w:top w:val="single" w:sz="4" w:space="0" w:color="000000"/>
              <w:left w:val="single" w:sz="4" w:space="0" w:color="000000"/>
              <w:bottom w:val="single" w:sz="4" w:space="0" w:color="000000"/>
              <w:right w:val="single" w:sz="4" w:space="0" w:color="auto"/>
            </w:tcBorders>
            <w:shd w:val="clear" w:color="auto" w:fill="D9D9D9"/>
          </w:tcPr>
          <w:p w14:paraId="17F7F4EE" w14:textId="3B998A6B" w:rsidR="00FF2405" w:rsidRDefault="002B1F85">
            <w:pPr>
              <w:pStyle w:val="LightGrid-Accent31"/>
              <w:tabs>
                <w:tab w:val="num" w:pos="720"/>
              </w:tabs>
              <w:spacing w:after="0" w:line="240" w:lineRule="auto"/>
              <w:ind w:left="0"/>
              <w:rPr>
                <w:rFonts w:cs="Arial"/>
                <w:b/>
              </w:rPr>
            </w:pPr>
            <w:r w:rsidRPr="002B1F85">
              <w:rPr>
                <w:rFonts w:cs="Arial"/>
                <w:b/>
              </w:rPr>
              <w:t>Vocational Technical School</w:t>
            </w:r>
            <w:r>
              <w:rPr>
                <w:rFonts w:cs="Arial"/>
                <w:b/>
              </w:rPr>
              <w:t>*</w:t>
            </w:r>
          </w:p>
        </w:tc>
        <w:tc>
          <w:tcPr>
            <w:tcW w:w="2161" w:type="dxa"/>
            <w:tcBorders>
              <w:top w:val="single" w:sz="4" w:space="0" w:color="000000"/>
              <w:left w:val="single" w:sz="4" w:space="0" w:color="auto"/>
              <w:bottom w:val="single" w:sz="4" w:space="0" w:color="000000"/>
              <w:right w:val="single" w:sz="4" w:space="0" w:color="000000"/>
            </w:tcBorders>
          </w:tcPr>
          <w:p w14:paraId="1E7C145F" w14:textId="77777777" w:rsidR="00FF2405" w:rsidRDefault="00FF2405">
            <w:pPr>
              <w:pStyle w:val="LightGrid-Accent31"/>
              <w:tabs>
                <w:tab w:val="num" w:pos="720"/>
              </w:tabs>
              <w:spacing w:after="0" w:line="240" w:lineRule="auto"/>
              <w:ind w:left="0"/>
              <w:rPr>
                <w:rFonts w:cs="Arial"/>
                <w:b/>
              </w:rPr>
            </w:pPr>
          </w:p>
        </w:tc>
        <w:tc>
          <w:tcPr>
            <w:tcW w:w="1801" w:type="dxa"/>
            <w:tcBorders>
              <w:top w:val="single" w:sz="4" w:space="0" w:color="000000"/>
              <w:left w:val="single" w:sz="4" w:space="0" w:color="000000"/>
              <w:bottom w:val="single" w:sz="4" w:space="0" w:color="000000"/>
              <w:right w:val="single" w:sz="4" w:space="0" w:color="000000"/>
            </w:tcBorders>
          </w:tcPr>
          <w:p w14:paraId="1926460C" w14:textId="77777777" w:rsidR="00FF2405" w:rsidRDefault="00FF2405">
            <w:pPr>
              <w:pStyle w:val="LightGrid-Accent31"/>
              <w:tabs>
                <w:tab w:val="num" w:pos="720"/>
              </w:tabs>
              <w:spacing w:after="0" w:line="240" w:lineRule="auto"/>
              <w:ind w:left="0"/>
              <w:rPr>
                <w:rFonts w:cs="Arial"/>
                <w:b/>
              </w:rPr>
            </w:pPr>
          </w:p>
        </w:tc>
        <w:tc>
          <w:tcPr>
            <w:tcW w:w="2611" w:type="dxa"/>
            <w:tcBorders>
              <w:top w:val="single" w:sz="4" w:space="0" w:color="000000"/>
              <w:left w:val="single" w:sz="4" w:space="0" w:color="000000"/>
              <w:bottom w:val="single" w:sz="4" w:space="0" w:color="000000"/>
              <w:right w:val="single" w:sz="4" w:space="0" w:color="auto"/>
            </w:tcBorders>
          </w:tcPr>
          <w:p w14:paraId="6C5A0369" w14:textId="77777777" w:rsidR="00FF2405" w:rsidRDefault="00FF2405">
            <w:pPr>
              <w:pStyle w:val="LightGrid-Accent31"/>
              <w:tabs>
                <w:tab w:val="num" w:pos="720"/>
              </w:tabs>
              <w:spacing w:after="0" w:line="240" w:lineRule="auto"/>
              <w:ind w:left="0"/>
              <w:rPr>
                <w:rFonts w:cs="Arial"/>
                <w:b/>
              </w:rPr>
            </w:pPr>
          </w:p>
        </w:tc>
        <w:tc>
          <w:tcPr>
            <w:tcW w:w="1706" w:type="dxa"/>
            <w:tcBorders>
              <w:top w:val="single" w:sz="4" w:space="0" w:color="000000"/>
              <w:left w:val="single" w:sz="4" w:space="0" w:color="auto"/>
              <w:bottom w:val="single" w:sz="4" w:space="0" w:color="000000"/>
              <w:right w:val="single" w:sz="4" w:space="0" w:color="000000"/>
            </w:tcBorders>
          </w:tcPr>
          <w:p w14:paraId="5441D72B" w14:textId="77777777" w:rsidR="00FF2405" w:rsidRDefault="00FF2405">
            <w:pPr>
              <w:pStyle w:val="LightGrid-Accent31"/>
              <w:tabs>
                <w:tab w:val="num" w:pos="720"/>
              </w:tabs>
              <w:spacing w:after="0" w:line="240" w:lineRule="auto"/>
              <w:ind w:left="0"/>
              <w:rPr>
                <w:rFonts w:cs="Arial"/>
                <w:b/>
              </w:rPr>
            </w:pPr>
          </w:p>
        </w:tc>
      </w:tr>
    </w:tbl>
    <w:p w14:paraId="721BB95E" w14:textId="77777777" w:rsidR="00C502B3" w:rsidRPr="00C502B3" w:rsidRDefault="00C502B3" w:rsidP="003622E4">
      <w:pPr>
        <w:rPr>
          <w:vanish/>
        </w:rPr>
      </w:pPr>
    </w:p>
    <w:p w14:paraId="0C89504F" w14:textId="18EF8334" w:rsidR="001A47CC" w:rsidRPr="00D12E76" w:rsidRDefault="000B33E1" w:rsidP="003622E4">
      <w:pPr>
        <w:pStyle w:val="ARRARFPTOCLevel1"/>
      </w:pPr>
      <w:r>
        <w:br w:type="page"/>
      </w:r>
      <w:bookmarkStart w:id="16" w:name="_Toc43987836"/>
      <w:r w:rsidR="00990DAB" w:rsidRPr="001A47CC">
        <w:lastRenderedPageBreak/>
        <w:t xml:space="preserve">Part 2: </w:t>
      </w:r>
      <w:r w:rsidR="00D608D7">
        <w:t>Application</w:t>
      </w:r>
      <w:r w:rsidR="00410C79">
        <w:t xml:space="preserve"> </w:t>
      </w:r>
      <w:r w:rsidR="00990DAB" w:rsidRPr="00D12E76">
        <w:t>Narrative</w:t>
      </w:r>
      <w:r w:rsidR="00371657" w:rsidRPr="00D12E76">
        <w:t xml:space="preserve"> Form</w:t>
      </w:r>
      <w:bookmarkEnd w:id="16"/>
    </w:p>
    <w:p w14:paraId="0ADAA3B2" w14:textId="77777777" w:rsidR="001A47CC" w:rsidRPr="00D12E76" w:rsidRDefault="001A47CC" w:rsidP="003622E4">
      <w:pPr>
        <w:ind w:left="360"/>
        <w:jc w:val="both"/>
        <w:rPr>
          <w:rFonts w:cs="Arial"/>
        </w:rPr>
      </w:pPr>
    </w:p>
    <w:p w14:paraId="5AA8A7E9" w14:textId="50B424E5" w:rsidR="002B1F85" w:rsidRPr="002B1F85" w:rsidRDefault="002B1F85" w:rsidP="002B1F85">
      <w:pPr>
        <w:jc w:val="both"/>
        <w:rPr>
          <w:color w:val="000000"/>
        </w:rPr>
      </w:pPr>
      <w:r w:rsidRPr="002B1F85">
        <w:rPr>
          <w:rFonts w:cs="Arial"/>
        </w:rPr>
        <w:t xml:space="preserve">This form provides a list of questions that you must address in your application. </w:t>
      </w:r>
      <w:r w:rsidRPr="002B1F85">
        <w:rPr>
          <w:color w:val="000000"/>
        </w:rPr>
        <w:t xml:space="preserve">Answer all the questions included on the Narrative Form. </w:t>
      </w:r>
      <w:r w:rsidRPr="002B1F85">
        <w:rPr>
          <w:u w:val="single"/>
        </w:rPr>
        <w:t xml:space="preserve">The page limit for the Narrative Form is </w:t>
      </w:r>
      <w:r>
        <w:rPr>
          <w:u w:val="single"/>
        </w:rPr>
        <w:t>3</w:t>
      </w:r>
      <w:r w:rsidRPr="002B1F85">
        <w:rPr>
          <w:u w:val="single"/>
        </w:rPr>
        <w:t xml:space="preserve"> pages.</w:t>
      </w:r>
    </w:p>
    <w:p w14:paraId="2AB50B91" w14:textId="77777777" w:rsidR="004677F8" w:rsidRPr="002258A2" w:rsidRDefault="004677F8" w:rsidP="00B774A6">
      <w:pPr>
        <w:jc w:val="both"/>
        <w:rPr>
          <w:rFonts w:cs="Arial"/>
          <w:highlight w:val="yellow"/>
        </w:rPr>
      </w:pPr>
    </w:p>
    <w:p w14:paraId="1E15D113" w14:textId="77777777" w:rsidR="00FF2405" w:rsidRDefault="00FF2405" w:rsidP="00FF2405">
      <w:pPr>
        <w:rPr>
          <w:rFonts w:cs="Arial"/>
        </w:rPr>
      </w:pPr>
    </w:p>
    <w:p w14:paraId="40685AE8" w14:textId="194D8DD3" w:rsidR="00FF2405" w:rsidRPr="00A02F5C" w:rsidRDefault="00FF2405" w:rsidP="00A02F5C">
      <w:pPr>
        <w:pStyle w:val="ListParagraph"/>
        <w:numPr>
          <w:ilvl w:val="0"/>
          <w:numId w:val="30"/>
        </w:numPr>
        <w:rPr>
          <w:rFonts w:cs="Arial"/>
        </w:rPr>
      </w:pPr>
      <w:r w:rsidRPr="00A02F5C">
        <w:rPr>
          <w:rFonts w:cs="Arial"/>
        </w:rPr>
        <w:t>Describe the role of each partner in the partnership and demonstrate that collectively, the partners, including the lead applicant, have the required experience, capacity and expertise to accomplish the goals of this Phase One proposal.</w:t>
      </w:r>
    </w:p>
    <w:p w14:paraId="370945BE" w14:textId="044898D6" w:rsidR="00FF2405" w:rsidRPr="00A02F5C" w:rsidRDefault="00FF2405" w:rsidP="00A02F5C">
      <w:pPr>
        <w:pStyle w:val="ListParagraph"/>
        <w:numPr>
          <w:ilvl w:val="0"/>
          <w:numId w:val="30"/>
        </w:numPr>
        <w:rPr>
          <w:rFonts w:cs="Arial"/>
        </w:rPr>
      </w:pPr>
      <w:r w:rsidRPr="00A02F5C">
        <w:rPr>
          <w:rFonts w:cs="Arial"/>
        </w:rPr>
        <w:t>Describe the proposed management and governance structure of the partnership.</w:t>
      </w:r>
    </w:p>
    <w:p w14:paraId="7E21CBEF" w14:textId="41189519" w:rsidR="00FF2405" w:rsidRPr="00A02F5C" w:rsidRDefault="00FF2405" w:rsidP="00A02F5C">
      <w:pPr>
        <w:pStyle w:val="ListParagraph"/>
        <w:numPr>
          <w:ilvl w:val="0"/>
          <w:numId w:val="30"/>
        </w:numPr>
        <w:rPr>
          <w:rFonts w:cs="Arial"/>
        </w:rPr>
      </w:pPr>
      <w:r w:rsidRPr="00A02F5C">
        <w:rPr>
          <w:rFonts w:cs="Arial"/>
        </w:rPr>
        <w:t xml:space="preserve">What have you already worked on as a partnership to </w:t>
      </w:r>
      <w:r w:rsidR="00D17D2E" w:rsidRPr="00A02F5C">
        <w:rPr>
          <w:rFonts w:cs="Arial"/>
        </w:rPr>
        <w:t>the goals of the Market Maker position</w:t>
      </w:r>
      <w:r w:rsidRPr="00A02F5C">
        <w:rPr>
          <w:rFonts w:cs="Arial"/>
        </w:rPr>
        <w:t xml:space="preserve"> within your region?</w:t>
      </w:r>
    </w:p>
    <w:p w14:paraId="4A31AC41" w14:textId="77777777" w:rsidR="00A02F5C" w:rsidRDefault="00FF2405" w:rsidP="004267E1">
      <w:pPr>
        <w:pStyle w:val="ListParagraph"/>
        <w:numPr>
          <w:ilvl w:val="0"/>
          <w:numId w:val="30"/>
        </w:numPr>
        <w:spacing w:after="0"/>
        <w:rPr>
          <w:rFonts w:cs="Arial"/>
        </w:rPr>
      </w:pPr>
      <w:r w:rsidRPr="00A02F5C">
        <w:rPr>
          <w:rFonts w:cs="Arial"/>
        </w:rPr>
        <w:t>What have you learned from previous partnership activities that will be incorporated into this proposal?</w:t>
      </w:r>
    </w:p>
    <w:p w14:paraId="656F184E" w14:textId="5241EE72" w:rsidR="00FF2405" w:rsidRDefault="00D17D2E" w:rsidP="004267E1">
      <w:pPr>
        <w:pStyle w:val="ListParagraph"/>
        <w:numPr>
          <w:ilvl w:val="0"/>
          <w:numId w:val="30"/>
        </w:numPr>
        <w:spacing w:after="0"/>
        <w:rPr>
          <w:rFonts w:cs="Arial"/>
        </w:rPr>
      </w:pPr>
      <w:r w:rsidRPr="00A02F5C">
        <w:rPr>
          <w:rFonts w:cs="Arial"/>
        </w:rPr>
        <w:t>Who will staff the role of Market Maker? If the individual is an existing staff member, please include name, title</w:t>
      </w:r>
      <w:r w:rsidR="00A02F5C" w:rsidRPr="00A02F5C">
        <w:rPr>
          <w:rFonts w:cs="Arial"/>
        </w:rPr>
        <w:t xml:space="preserve">, FTE and how their workload will be shifted to take on this new role. </w:t>
      </w:r>
    </w:p>
    <w:p w14:paraId="46657823" w14:textId="454D1E32" w:rsidR="00A02F5C" w:rsidRDefault="00A02F5C" w:rsidP="004267E1">
      <w:pPr>
        <w:pStyle w:val="ListParagraph"/>
        <w:numPr>
          <w:ilvl w:val="0"/>
          <w:numId w:val="30"/>
        </w:numPr>
        <w:spacing w:after="0"/>
        <w:rPr>
          <w:rFonts w:cs="Arial"/>
        </w:rPr>
      </w:pPr>
      <w:r>
        <w:rPr>
          <w:rFonts w:cs="Arial"/>
        </w:rPr>
        <w:t xml:space="preserve">Please provide a high level workplan for how the Market Maker will fulfil the required activities of this funding opportunity. </w:t>
      </w:r>
    </w:p>
    <w:p w14:paraId="3A8C44E6" w14:textId="2F2874BD" w:rsidR="00F17842" w:rsidRDefault="00F17842" w:rsidP="004267E1">
      <w:pPr>
        <w:pStyle w:val="ListParagraph"/>
        <w:numPr>
          <w:ilvl w:val="0"/>
          <w:numId w:val="30"/>
        </w:numPr>
        <w:spacing w:after="0"/>
        <w:rPr>
          <w:rFonts w:cs="Arial"/>
        </w:rPr>
      </w:pPr>
      <w:r>
        <w:rPr>
          <w:rFonts w:cs="Arial"/>
        </w:rPr>
        <w:t xml:space="preserve">How will you measure success of the market maker regionally? </w:t>
      </w:r>
    </w:p>
    <w:p w14:paraId="723AD658" w14:textId="77777777" w:rsidR="00A02F5C" w:rsidRDefault="00A02F5C" w:rsidP="00A02F5C">
      <w:pPr>
        <w:pStyle w:val="ListParagraph"/>
        <w:spacing w:after="0"/>
        <w:ind w:left="360"/>
        <w:rPr>
          <w:rFonts w:cs="Arial"/>
        </w:rPr>
      </w:pPr>
    </w:p>
    <w:p w14:paraId="6871A0C5" w14:textId="77777777" w:rsidR="00A02F5C" w:rsidRPr="00A02F5C" w:rsidRDefault="00A02F5C" w:rsidP="00A02F5C">
      <w:pPr>
        <w:rPr>
          <w:rFonts w:cs="Arial"/>
        </w:rPr>
      </w:pPr>
    </w:p>
    <w:p w14:paraId="7204653D" w14:textId="77777777" w:rsidR="00FF2405" w:rsidRDefault="00FF2405" w:rsidP="00FF2405">
      <w:pPr>
        <w:pStyle w:val="ListParagraph"/>
        <w:rPr>
          <w:rFonts w:asciiTheme="minorHAnsi" w:hAnsiTheme="minorHAnsi" w:cs="Arial"/>
        </w:rPr>
      </w:pPr>
    </w:p>
    <w:p w14:paraId="109405AB" w14:textId="77777777" w:rsidR="00FF2405" w:rsidRDefault="00FF2405" w:rsidP="00FF2405">
      <w:pPr>
        <w:tabs>
          <w:tab w:val="left" w:pos="900"/>
        </w:tabs>
        <w:ind w:left="540"/>
        <w:rPr>
          <w:rFonts w:cs="Arial"/>
        </w:rPr>
      </w:pPr>
    </w:p>
    <w:p w14:paraId="19AA23ED" w14:textId="77777777" w:rsidR="00FF2405" w:rsidRDefault="00FF2405" w:rsidP="00FF2405">
      <w:pPr>
        <w:pStyle w:val="ApplicationText"/>
        <w:spacing w:after="0"/>
        <w:rPr>
          <w:rFonts w:ascii="Calibri" w:hAnsi="Calibri" w:cs="Arial"/>
          <w:sz w:val="22"/>
        </w:rPr>
      </w:pPr>
    </w:p>
    <w:p w14:paraId="2F30F46B" w14:textId="77777777" w:rsidR="00FF2405" w:rsidRDefault="00FF2405" w:rsidP="00FF2405">
      <w:pPr>
        <w:pStyle w:val="ApplicationText"/>
        <w:spacing w:after="0"/>
        <w:rPr>
          <w:rFonts w:ascii="Calibri" w:hAnsi="Calibri" w:cs="Arial"/>
          <w:sz w:val="22"/>
        </w:rPr>
      </w:pPr>
    </w:p>
    <w:p w14:paraId="041D84FE" w14:textId="77777777" w:rsidR="00FF2405" w:rsidRDefault="00FF2405" w:rsidP="00FF2405">
      <w:pPr>
        <w:pStyle w:val="ApplicationText"/>
        <w:spacing w:after="0"/>
        <w:rPr>
          <w:rFonts w:ascii="Calibri" w:hAnsi="Calibri" w:cs="Arial"/>
          <w:sz w:val="22"/>
        </w:rPr>
      </w:pPr>
    </w:p>
    <w:p w14:paraId="7B83A8C3" w14:textId="77777777" w:rsidR="00FF2405" w:rsidRDefault="00FF2405" w:rsidP="00FF2405">
      <w:pPr>
        <w:rPr>
          <w:rFonts w:cs="Arial"/>
        </w:rPr>
      </w:pPr>
      <w:r>
        <w:rPr>
          <w:rFonts w:cs="Arial"/>
        </w:rPr>
        <w:br w:type="page"/>
      </w:r>
    </w:p>
    <w:p w14:paraId="5079E011" w14:textId="34F7FFAE" w:rsidR="00FF2405" w:rsidRDefault="00FF2405" w:rsidP="00FF2405">
      <w:pPr>
        <w:pStyle w:val="ARRARFPTOCLevel1"/>
        <w:rPr>
          <w:u w:val="single"/>
        </w:rPr>
      </w:pPr>
      <w:bookmarkStart w:id="17" w:name="_Toc246135995"/>
      <w:bookmarkStart w:id="18" w:name="_Toc41640510"/>
      <w:r w:rsidRPr="004267E1">
        <w:lastRenderedPageBreak/>
        <w:t xml:space="preserve">Part </w:t>
      </w:r>
      <w:r w:rsidR="004267E1" w:rsidRPr="004267E1">
        <w:t>3</w:t>
      </w:r>
      <w:r w:rsidRPr="004267E1">
        <w:t>: Budget</w:t>
      </w:r>
      <w:r>
        <w:t xml:space="preserve"> &amp; Budget Narrative Forms</w:t>
      </w:r>
      <w:bookmarkEnd w:id="17"/>
      <w:bookmarkEnd w:id="18"/>
    </w:p>
    <w:p w14:paraId="6E95C6E9" w14:textId="77777777" w:rsidR="00FF2405" w:rsidRDefault="00FF2405" w:rsidP="00FF2405">
      <w:pPr>
        <w:ind w:left="-720" w:right="-720"/>
        <w:jc w:val="center"/>
        <w:rPr>
          <w:rFonts w:cs="Arial"/>
          <w:b/>
          <w:sz w:val="18"/>
          <w:szCs w:val="18"/>
        </w:rPr>
      </w:pPr>
    </w:p>
    <w:p w14:paraId="02FCD794" w14:textId="77777777" w:rsidR="00FF2405" w:rsidRDefault="00FF2405" w:rsidP="00FF2405">
      <w:pPr>
        <w:tabs>
          <w:tab w:val="left" w:pos="-633"/>
          <w:tab w:val="left" w:pos="-273"/>
          <w:tab w:val="left" w:pos="540"/>
        </w:tabs>
        <w:ind w:left="547" w:hanging="547"/>
        <w:jc w:val="both"/>
        <w:rPr>
          <w:rFonts w:cs="Arial"/>
          <w:b/>
          <w:u w:val="single"/>
        </w:rPr>
      </w:pPr>
      <w:r>
        <w:rPr>
          <w:rFonts w:cs="Arial"/>
          <w:b/>
          <w:u w:val="single"/>
        </w:rPr>
        <w:t>General Instructions</w:t>
      </w:r>
      <w:r>
        <w:rPr>
          <w:rFonts w:cs="Arial"/>
          <w:b/>
        </w:rPr>
        <w:t xml:space="preserve">: </w:t>
      </w:r>
      <w:r>
        <w:rPr>
          <w:rFonts w:cs="Arial"/>
        </w:rPr>
        <w:t xml:space="preserve">The proposed budget must be submitted using the following attachments provided in MS Excel file format: </w:t>
      </w:r>
    </w:p>
    <w:p w14:paraId="38E6F0DA" w14:textId="2E4CB50B" w:rsidR="00FF2405" w:rsidRDefault="00FF2405" w:rsidP="00FF2405">
      <w:pPr>
        <w:numPr>
          <w:ilvl w:val="0"/>
          <w:numId w:val="26"/>
        </w:numPr>
        <w:tabs>
          <w:tab w:val="left" w:pos="-633"/>
          <w:tab w:val="left" w:pos="-273"/>
        </w:tabs>
        <w:jc w:val="both"/>
        <w:rPr>
          <w:rFonts w:cs="Arial"/>
        </w:rPr>
      </w:pPr>
      <w:r>
        <w:rPr>
          <w:rFonts w:cs="Arial"/>
        </w:rPr>
        <w:t xml:space="preserve">Budget Form (Part </w:t>
      </w:r>
      <w:r w:rsidR="004267E1">
        <w:rPr>
          <w:rFonts w:cs="Arial"/>
        </w:rPr>
        <w:t>3</w:t>
      </w:r>
      <w:r>
        <w:rPr>
          <w:rFonts w:cs="Arial"/>
        </w:rPr>
        <w:t>a)</w:t>
      </w:r>
    </w:p>
    <w:p w14:paraId="0EB2BBDC" w14:textId="1A6BA2D8" w:rsidR="00FF2405" w:rsidRDefault="00FF2405" w:rsidP="00FF2405">
      <w:pPr>
        <w:numPr>
          <w:ilvl w:val="0"/>
          <w:numId w:val="26"/>
        </w:numPr>
        <w:tabs>
          <w:tab w:val="left" w:pos="-633"/>
          <w:tab w:val="left" w:pos="-273"/>
        </w:tabs>
        <w:jc w:val="both"/>
        <w:rPr>
          <w:rFonts w:cs="Arial"/>
        </w:rPr>
      </w:pPr>
      <w:r>
        <w:rPr>
          <w:rFonts w:cs="Arial"/>
        </w:rPr>
        <w:t xml:space="preserve">Budget Request Narrative Form (Part </w:t>
      </w:r>
      <w:r w:rsidR="004267E1">
        <w:rPr>
          <w:rFonts w:cs="Arial"/>
        </w:rPr>
        <w:t>3</w:t>
      </w:r>
      <w:r>
        <w:rPr>
          <w:rFonts w:cs="Arial"/>
        </w:rPr>
        <w:t xml:space="preserve">b) </w:t>
      </w:r>
    </w:p>
    <w:p w14:paraId="79DD972C" w14:textId="77777777" w:rsidR="00FF2405" w:rsidRDefault="00FF2405" w:rsidP="00FF2405">
      <w:pPr>
        <w:tabs>
          <w:tab w:val="left" w:pos="-633"/>
          <w:tab w:val="left" w:pos="-273"/>
        </w:tabs>
        <w:jc w:val="both"/>
        <w:rPr>
          <w:rFonts w:cs="Arial"/>
          <w:sz w:val="18"/>
          <w:szCs w:val="18"/>
        </w:rPr>
      </w:pPr>
    </w:p>
    <w:p w14:paraId="44FD724A" w14:textId="3EB98E82" w:rsidR="00FF2405" w:rsidRDefault="00FF2405" w:rsidP="00FF2405">
      <w:pPr>
        <w:tabs>
          <w:tab w:val="left" w:pos="-633"/>
          <w:tab w:val="left" w:pos="-273"/>
        </w:tabs>
        <w:jc w:val="both"/>
        <w:rPr>
          <w:rFonts w:cs="Arial"/>
        </w:rPr>
      </w:pPr>
      <w:r>
        <w:rPr>
          <w:rFonts w:cs="Arial"/>
          <w:b/>
          <w:i/>
          <w:u w:val="single"/>
        </w:rPr>
        <w:t xml:space="preserve">Budget Form (Part </w:t>
      </w:r>
      <w:r w:rsidR="004267E1">
        <w:rPr>
          <w:rFonts w:cs="Arial"/>
          <w:b/>
          <w:i/>
          <w:u w:val="single"/>
        </w:rPr>
        <w:t>3</w:t>
      </w:r>
      <w:r>
        <w:rPr>
          <w:rFonts w:cs="Arial"/>
          <w:b/>
          <w:i/>
          <w:u w:val="single"/>
        </w:rPr>
        <w:t>a)</w:t>
      </w:r>
      <w:r>
        <w:rPr>
          <w:rFonts w:cs="Arial"/>
          <w:b/>
          <w:i/>
        </w:rPr>
        <w:t>:</w:t>
      </w:r>
      <w:r>
        <w:rPr>
          <w:rFonts w:cs="Arial"/>
        </w:rPr>
        <w:t xml:space="preserve"> serves as a cover sheet to the Budget Request Narrative Form.  While it is formatted with formulas, please check all amounts for accuracy prior to submission. </w:t>
      </w:r>
    </w:p>
    <w:p w14:paraId="4A164BBC" w14:textId="77777777" w:rsidR="00FF2405" w:rsidRDefault="00FF2405" w:rsidP="00FF2405">
      <w:pPr>
        <w:tabs>
          <w:tab w:val="left" w:pos="-633"/>
          <w:tab w:val="left" w:pos="-273"/>
        </w:tabs>
        <w:jc w:val="both"/>
        <w:rPr>
          <w:rFonts w:cs="Arial"/>
        </w:rPr>
      </w:pPr>
    </w:p>
    <w:p w14:paraId="546456BE" w14:textId="7199A0DB" w:rsidR="00FF2405" w:rsidRDefault="00FF2405" w:rsidP="00FF2405">
      <w:pPr>
        <w:jc w:val="both"/>
        <w:rPr>
          <w:rFonts w:cs="Arial"/>
        </w:rPr>
      </w:pPr>
      <w:r>
        <w:rPr>
          <w:rFonts w:cs="Arial"/>
          <w:b/>
          <w:i/>
          <w:u w:val="single"/>
        </w:rPr>
        <w:t xml:space="preserve">Budget Request Narrative Form (Part </w:t>
      </w:r>
      <w:r w:rsidR="004267E1">
        <w:rPr>
          <w:rFonts w:cs="Arial"/>
          <w:b/>
          <w:i/>
          <w:u w:val="single"/>
        </w:rPr>
        <w:t>3</w:t>
      </w:r>
      <w:r>
        <w:rPr>
          <w:rFonts w:cs="Arial"/>
          <w:b/>
          <w:i/>
          <w:u w:val="single"/>
        </w:rPr>
        <w:t>b)</w:t>
      </w:r>
      <w:r>
        <w:rPr>
          <w:rFonts w:cs="Arial"/>
          <w:b/>
          <w:i/>
        </w:rPr>
        <w:t>:</w:t>
      </w:r>
      <w:r>
        <w:rPr>
          <w:rFonts w:cs="Arial"/>
        </w:rPr>
        <w:t xml:space="preserve"> outlines all the project costs for which you are requesting grant funds.  This budget should be based upon the entire requested grant duration (up to two years). </w:t>
      </w:r>
    </w:p>
    <w:p w14:paraId="2860A2FF" w14:textId="77777777" w:rsidR="00FF2405" w:rsidRDefault="00FF2405" w:rsidP="00FF2405">
      <w:pPr>
        <w:jc w:val="both"/>
        <w:rPr>
          <w:rFonts w:cs="Arial"/>
        </w:rPr>
      </w:pPr>
    </w:p>
    <w:p w14:paraId="1E59E0AA" w14:textId="77777777" w:rsidR="00FF2405" w:rsidRDefault="00FF2405" w:rsidP="00FF2405">
      <w:pPr>
        <w:jc w:val="both"/>
      </w:pPr>
      <w:r>
        <w:t xml:space="preserve">Each line item amount should have clear and sufficient cost rationale.  Applicants must complete the following columns for each line item for which they are requesting funds. </w:t>
      </w:r>
    </w:p>
    <w:p w14:paraId="790C8CEE" w14:textId="77777777" w:rsidR="00FF2405" w:rsidRDefault="00FF2405" w:rsidP="00FF2405">
      <w:pPr>
        <w:numPr>
          <w:ilvl w:val="0"/>
          <w:numId w:val="27"/>
        </w:numPr>
        <w:jc w:val="both"/>
      </w:pPr>
      <w:r>
        <w:rPr>
          <w:b/>
          <w:i/>
        </w:rPr>
        <w:t>Actual Cost (AC) or Cost Allocation (CA):</w:t>
      </w:r>
      <w:r>
        <w:t xml:space="preserve"> Please identify whether these expenses will be charged based upon actual costs or a cost allocation plan. </w:t>
      </w:r>
    </w:p>
    <w:p w14:paraId="718788FC" w14:textId="77777777" w:rsidR="00FF2405" w:rsidRDefault="00FF2405" w:rsidP="00FF2405">
      <w:pPr>
        <w:ind w:left="720"/>
        <w:jc w:val="both"/>
        <w:rPr>
          <w:b/>
          <w:i/>
        </w:rPr>
      </w:pPr>
    </w:p>
    <w:p w14:paraId="779F1591" w14:textId="77777777" w:rsidR="00FF2405" w:rsidRDefault="00FF2405" w:rsidP="00FF2405">
      <w:pPr>
        <w:ind w:left="720"/>
        <w:jc w:val="both"/>
      </w:pPr>
      <w:r>
        <w:rPr>
          <w:b/>
          <w:u w:val="single"/>
        </w:rPr>
        <w:t>Please note:</w:t>
      </w:r>
      <w:r>
        <w:t xml:space="preserve"> Applicants awarded funding may be required to provide a copy of their cost allocation plan </w:t>
      </w:r>
      <w:r>
        <w:rPr>
          <w:rFonts w:cs="Arial"/>
          <w:bCs/>
          <w:iCs/>
        </w:rPr>
        <w:t>during contract negotiations. If the cost allocation plan does not include sufficient detail or is updated on a monthly or ongoing basis, this updated information must be included along with other required back-up as specified by the contract terms. Any changes to this plan must be submitted to Commonwealth Corporation for the duration of the grant.</w:t>
      </w:r>
    </w:p>
    <w:p w14:paraId="2D0B5CC7" w14:textId="77777777" w:rsidR="00FF2405" w:rsidRDefault="00FF2405" w:rsidP="00FF2405">
      <w:pPr>
        <w:ind w:left="720"/>
        <w:jc w:val="both"/>
      </w:pPr>
    </w:p>
    <w:p w14:paraId="27F316EF" w14:textId="77777777" w:rsidR="00FF2405" w:rsidRDefault="00FF2405" w:rsidP="00FF2405">
      <w:pPr>
        <w:numPr>
          <w:ilvl w:val="0"/>
          <w:numId w:val="27"/>
        </w:numPr>
        <w:jc w:val="both"/>
      </w:pPr>
      <w:r>
        <w:rPr>
          <w:b/>
          <w:i/>
        </w:rPr>
        <w:t>Description of use of funds:</w:t>
      </w:r>
      <w:r>
        <w:t xml:space="preserve"> Please include a description to explain how funds will be used. </w:t>
      </w:r>
    </w:p>
    <w:p w14:paraId="33C3A418" w14:textId="77777777" w:rsidR="00FF2405" w:rsidRDefault="00FF2405" w:rsidP="00FF2405">
      <w:pPr>
        <w:ind w:left="720"/>
        <w:jc w:val="both"/>
      </w:pPr>
    </w:p>
    <w:p w14:paraId="737AFB51" w14:textId="77777777" w:rsidR="00FF2405" w:rsidRDefault="00FF2405" w:rsidP="00FF2405">
      <w:pPr>
        <w:numPr>
          <w:ilvl w:val="0"/>
          <w:numId w:val="27"/>
        </w:numPr>
        <w:jc w:val="both"/>
      </w:pPr>
      <w:r>
        <w:rPr>
          <w:b/>
          <w:i/>
        </w:rPr>
        <w:t>Calculations:</w:t>
      </w:r>
      <w:r>
        <w:t xml:space="preserve"> To reduce calculation errors, please use these two columns to include the rate and unit of measurement used to calculate each line item. Instructions for specific line items are included below in the Category Instructions. Applicants may include additional detail in the </w:t>
      </w:r>
      <w:r>
        <w:rPr>
          <w:b/>
          <w:i/>
        </w:rPr>
        <w:t>description of use of funds</w:t>
      </w:r>
      <w:r>
        <w:t xml:space="preserve"> column to explain any expenses that do not conform to the standard unit of measurement @ rate calculation format. </w:t>
      </w:r>
    </w:p>
    <w:p w14:paraId="50084105" w14:textId="77777777" w:rsidR="00FF2405" w:rsidRDefault="00FF2405" w:rsidP="00FF2405">
      <w:pPr>
        <w:jc w:val="both"/>
      </w:pPr>
      <w:r>
        <w:t xml:space="preserve"> </w:t>
      </w:r>
    </w:p>
    <w:p w14:paraId="67B33A8D" w14:textId="77777777" w:rsidR="00FF2405" w:rsidRDefault="00FF2405" w:rsidP="00FF2405">
      <w:pPr>
        <w:tabs>
          <w:tab w:val="left" w:pos="-633"/>
          <w:tab w:val="left" w:pos="-273"/>
        </w:tabs>
        <w:jc w:val="both"/>
        <w:rPr>
          <w:rFonts w:cs="Arial"/>
        </w:rPr>
      </w:pPr>
      <w:r>
        <w:t>P</w:t>
      </w:r>
      <w:r>
        <w:rPr>
          <w:rFonts w:cs="Arial"/>
        </w:rPr>
        <w:t xml:space="preserve">lease follow the Category Instructions below for completing the Budget Request Narrative Forms and remember to </w:t>
      </w:r>
      <w:r>
        <w:rPr>
          <w:rFonts w:cs="Arial"/>
          <w:i/>
        </w:rPr>
        <w:t>check all amounts</w:t>
      </w:r>
      <w:r>
        <w:rPr>
          <w:rFonts w:cs="Arial"/>
        </w:rPr>
        <w:t xml:space="preserve"> and formulas for accuracy prior to submission.</w:t>
      </w:r>
    </w:p>
    <w:p w14:paraId="61DA15FA" w14:textId="77777777" w:rsidR="00FF2405" w:rsidRDefault="00FF2405" w:rsidP="00FF2405">
      <w:pPr>
        <w:jc w:val="both"/>
        <w:rPr>
          <w:i/>
          <w:iCs/>
          <w:color w:val="1F497D"/>
        </w:rPr>
      </w:pPr>
    </w:p>
    <w:p w14:paraId="068A0119" w14:textId="77777777" w:rsidR="00FF2405" w:rsidRDefault="00FF2405" w:rsidP="00FF2405">
      <w:pPr>
        <w:pBdr>
          <w:bottom w:val="single" w:sz="4" w:space="1" w:color="auto"/>
        </w:pBdr>
        <w:tabs>
          <w:tab w:val="left" w:pos="-633"/>
          <w:tab w:val="left" w:pos="-273"/>
        </w:tabs>
        <w:jc w:val="both"/>
        <w:rPr>
          <w:rFonts w:cs="Arial"/>
          <w:sz w:val="20"/>
          <w:szCs w:val="20"/>
        </w:rPr>
      </w:pPr>
    </w:p>
    <w:p w14:paraId="7758D76C" w14:textId="77777777" w:rsidR="00FF2405" w:rsidRDefault="00FF2405" w:rsidP="00FF2405">
      <w:pPr>
        <w:tabs>
          <w:tab w:val="left" w:pos="-633"/>
          <w:tab w:val="left" w:pos="-273"/>
        </w:tabs>
        <w:jc w:val="both"/>
        <w:rPr>
          <w:rFonts w:cs="Arial"/>
          <w:b/>
        </w:rPr>
      </w:pPr>
    </w:p>
    <w:p w14:paraId="264D450B" w14:textId="77777777" w:rsidR="00FF2405" w:rsidRDefault="00FF2405" w:rsidP="00FF2405">
      <w:pPr>
        <w:rPr>
          <w:rFonts w:cs="Arial"/>
          <w:b/>
          <w:u w:val="single"/>
        </w:rPr>
      </w:pPr>
      <w:r>
        <w:rPr>
          <w:rFonts w:cs="Arial"/>
          <w:b/>
          <w:u w:val="single"/>
        </w:rPr>
        <w:br w:type="page"/>
      </w:r>
    </w:p>
    <w:p w14:paraId="7D5E85BE" w14:textId="77777777" w:rsidR="00FF2405" w:rsidRDefault="00FF2405" w:rsidP="00FF2405">
      <w:pPr>
        <w:tabs>
          <w:tab w:val="left" w:pos="-633"/>
          <w:tab w:val="left" w:pos="-273"/>
        </w:tabs>
        <w:jc w:val="both"/>
        <w:rPr>
          <w:rFonts w:cs="Arial"/>
          <w:sz w:val="20"/>
          <w:szCs w:val="20"/>
        </w:rPr>
      </w:pPr>
      <w:r>
        <w:rPr>
          <w:rFonts w:cs="Arial"/>
          <w:b/>
          <w:u w:val="single"/>
        </w:rPr>
        <w:lastRenderedPageBreak/>
        <w:t>Category Instructions</w:t>
      </w:r>
      <w:r>
        <w:rPr>
          <w:rFonts w:cs="Arial"/>
        </w:rPr>
        <w:t>: Budget Request Narrative Form</w:t>
      </w:r>
    </w:p>
    <w:p w14:paraId="2E3DC68E" w14:textId="77777777" w:rsidR="00FF2405" w:rsidRDefault="00FF2405" w:rsidP="00FF2405">
      <w:pPr>
        <w:tabs>
          <w:tab w:val="left" w:pos="-633"/>
          <w:tab w:val="left" w:pos="-273"/>
          <w:tab w:val="left" w:pos="540"/>
        </w:tabs>
        <w:jc w:val="both"/>
        <w:rPr>
          <w:rFonts w:cs="Arial"/>
          <w:b/>
          <w:u w:val="single"/>
        </w:rPr>
      </w:pPr>
    </w:p>
    <w:p w14:paraId="12F70B3B" w14:textId="77777777" w:rsidR="00FF2405" w:rsidRDefault="00FF2405" w:rsidP="00FF2405">
      <w:pPr>
        <w:tabs>
          <w:tab w:val="left" w:pos="-633"/>
          <w:tab w:val="left" w:pos="-273"/>
          <w:tab w:val="left" w:pos="540"/>
        </w:tabs>
        <w:jc w:val="both"/>
        <w:rPr>
          <w:rFonts w:cs="Arial"/>
          <w:b/>
          <w:u w:val="single"/>
        </w:rPr>
      </w:pPr>
      <w:r>
        <w:rPr>
          <w:rFonts w:cs="Arial"/>
          <w:b/>
        </w:rPr>
        <w:t xml:space="preserve">A. </w:t>
      </w:r>
      <w:r>
        <w:rPr>
          <w:rFonts w:cs="Arial"/>
          <w:b/>
          <w:u w:val="single"/>
        </w:rPr>
        <w:t>Salary &amp; Fringe</w:t>
      </w:r>
    </w:p>
    <w:p w14:paraId="2A76A183" w14:textId="77777777" w:rsidR="00FF2405" w:rsidRDefault="00FF2405" w:rsidP="00FF2405">
      <w:pPr>
        <w:tabs>
          <w:tab w:val="left" w:pos="-633"/>
          <w:tab w:val="left" w:pos="-273"/>
          <w:tab w:val="left" w:pos="540"/>
        </w:tabs>
        <w:jc w:val="both"/>
        <w:rPr>
          <w:rFonts w:cs="Arial"/>
          <w:b/>
          <w:u w:val="single"/>
        </w:rPr>
      </w:pPr>
    </w:p>
    <w:p w14:paraId="241EF895" w14:textId="77777777" w:rsidR="00FF2405" w:rsidRDefault="00FF2405" w:rsidP="00FF2405">
      <w:pPr>
        <w:jc w:val="both"/>
        <w:rPr>
          <w:rFonts w:cs="Arial"/>
        </w:rPr>
      </w:pPr>
      <w:r>
        <w:rPr>
          <w:rFonts w:cs="Arial"/>
          <w:u w:val="single"/>
        </w:rPr>
        <w:t>Salary</w:t>
      </w:r>
      <w:r>
        <w:rPr>
          <w:rFonts w:cs="Arial"/>
        </w:rPr>
        <w:t xml:space="preserve">: This category is for project costs related to staff that will be performing project-related functions and will be on the payroll of the </w:t>
      </w:r>
      <w:r>
        <w:rPr>
          <w:rFonts w:cs="Arial"/>
          <w:u w:val="single"/>
        </w:rPr>
        <w:t>lead</w:t>
      </w:r>
      <w:r>
        <w:rPr>
          <w:rFonts w:cs="Arial"/>
        </w:rPr>
        <w:t xml:space="preserve"> applicant only.  </w:t>
      </w:r>
    </w:p>
    <w:p w14:paraId="53332560" w14:textId="77777777" w:rsidR="00FF2405" w:rsidRDefault="00FF2405" w:rsidP="00FF2405">
      <w:pPr>
        <w:jc w:val="both"/>
        <w:rPr>
          <w:rFonts w:cs="Arial"/>
        </w:rPr>
      </w:pPr>
    </w:p>
    <w:p w14:paraId="6C2DA505" w14:textId="77777777" w:rsidR="00FF2405" w:rsidRDefault="00FF2405" w:rsidP="00FF2405">
      <w:pPr>
        <w:jc w:val="both"/>
        <w:rPr>
          <w:rFonts w:cs="Arial"/>
        </w:rPr>
      </w:pPr>
      <w:r>
        <w:rPr>
          <w:rFonts w:cs="Arial"/>
        </w:rPr>
        <w:t>The budget should include:</w:t>
      </w:r>
    </w:p>
    <w:p w14:paraId="2E20A628" w14:textId="77777777" w:rsidR="00FF2405" w:rsidRDefault="00FF2405" w:rsidP="00FF2405">
      <w:pPr>
        <w:pStyle w:val="ListParagraph"/>
        <w:numPr>
          <w:ilvl w:val="0"/>
          <w:numId w:val="28"/>
        </w:numPr>
        <w:autoSpaceDE w:val="0"/>
        <w:autoSpaceDN w:val="0"/>
        <w:adjustRightInd w:val="0"/>
        <w:spacing w:after="0" w:line="240" w:lineRule="auto"/>
        <w:jc w:val="both"/>
        <w:rPr>
          <w:rFonts w:cs="Arial"/>
        </w:rPr>
      </w:pPr>
      <w:r>
        <w:rPr>
          <w:rFonts w:cs="Arial"/>
        </w:rPr>
        <w:t>each staff person (name, if known and job title) on a separate line</w:t>
      </w:r>
    </w:p>
    <w:p w14:paraId="35931164" w14:textId="77777777" w:rsidR="00FF2405" w:rsidRDefault="00FF2405" w:rsidP="00FF2405">
      <w:pPr>
        <w:pStyle w:val="ListParagraph"/>
        <w:numPr>
          <w:ilvl w:val="0"/>
          <w:numId w:val="28"/>
        </w:numPr>
        <w:autoSpaceDE w:val="0"/>
        <w:autoSpaceDN w:val="0"/>
        <w:adjustRightInd w:val="0"/>
        <w:spacing w:after="0" w:line="240" w:lineRule="auto"/>
        <w:jc w:val="both"/>
        <w:rPr>
          <w:rFonts w:cs="Arial"/>
        </w:rPr>
      </w:pPr>
      <w:r>
        <w:rPr>
          <w:rFonts w:cs="Arial"/>
        </w:rPr>
        <w:t xml:space="preserve">actual rates of pay each staff person will receive for compensation in the column labeled “Rate/hour” </w:t>
      </w:r>
    </w:p>
    <w:p w14:paraId="660F0065" w14:textId="77777777" w:rsidR="00FF2405" w:rsidRDefault="00FF2405" w:rsidP="00FF2405">
      <w:pPr>
        <w:pStyle w:val="ListParagraph"/>
        <w:numPr>
          <w:ilvl w:val="0"/>
          <w:numId w:val="28"/>
        </w:numPr>
        <w:autoSpaceDE w:val="0"/>
        <w:autoSpaceDN w:val="0"/>
        <w:adjustRightInd w:val="0"/>
        <w:spacing w:after="0" w:line="240" w:lineRule="auto"/>
        <w:jc w:val="both"/>
        <w:rPr>
          <w:rFonts w:cs="Arial"/>
        </w:rPr>
      </w:pPr>
      <w:r>
        <w:rPr>
          <w:rFonts w:cs="Arial"/>
        </w:rPr>
        <w:t>the quantity of hours each staff person will work on this grant in the column labeled “hours”</w:t>
      </w:r>
    </w:p>
    <w:p w14:paraId="688EFF13" w14:textId="77777777" w:rsidR="00FF2405" w:rsidRDefault="00FF2405" w:rsidP="00FF2405">
      <w:pPr>
        <w:jc w:val="both"/>
        <w:rPr>
          <w:rFonts w:cs="Arial"/>
        </w:rPr>
      </w:pPr>
    </w:p>
    <w:p w14:paraId="50DC7AAE" w14:textId="77777777" w:rsidR="00FF2405" w:rsidRDefault="00FF2405" w:rsidP="00FF2405">
      <w:pPr>
        <w:jc w:val="both"/>
        <w:rPr>
          <w:rFonts w:cs="Arial"/>
          <w:u w:val="single"/>
        </w:rPr>
      </w:pPr>
      <w:r>
        <w:rPr>
          <w:rFonts w:cs="Arial"/>
        </w:rPr>
        <w:t xml:space="preserve">Grantees may not invoice Commonwealth Corporation for staff roles that are not included on the budget in the contract. Grantees may charge a higher hourly rate than the rates listed in the budget in the contract.  However, grantees are responsible for ensuring that the staffing structure outlined in the contract is maintained. Commonwealth Corporation will not approve a modification to add additional funds to staffing in order for the grantee to maintain the staffing structure included in the contract. Therefore, we encourage all grantees to review any significant staff changes with Commonwealth Corporation prior to making the change to ensure an adequate staffing structure is maintained. Applicants should factor in any proposed increases over the grant period into the average hourly rate. </w:t>
      </w:r>
    </w:p>
    <w:p w14:paraId="355B4BF0" w14:textId="77777777" w:rsidR="00FF2405" w:rsidRDefault="00FF2405" w:rsidP="00FF2405">
      <w:pPr>
        <w:tabs>
          <w:tab w:val="left" w:pos="-633"/>
          <w:tab w:val="left" w:pos="-273"/>
          <w:tab w:val="left" w:pos="540"/>
        </w:tabs>
        <w:jc w:val="both"/>
        <w:rPr>
          <w:rFonts w:cs="Arial"/>
        </w:rPr>
      </w:pPr>
    </w:p>
    <w:p w14:paraId="0A7D1127" w14:textId="77777777" w:rsidR="00FF2405" w:rsidRDefault="00FF2405" w:rsidP="00FF2405">
      <w:pPr>
        <w:tabs>
          <w:tab w:val="left" w:pos="-633"/>
          <w:tab w:val="left" w:pos="-273"/>
          <w:tab w:val="left" w:pos="540"/>
        </w:tabs>
        <w:jc w:val="both"/>
        <w:rPr>
          <w:rFonts w:cs="Arial"/>
        </w:rPr>
      </w:pPr>
      <w:r>
        <w:rPr>
          <w:rFonts w:cs="Arial"/>
          <w:u w:val="single"/>
        </w:rPr>
        <w:t>Fringe</w:t>
      </w:r>
      <w:r>
        <w:rPr>
          <w:rFonts w:cs="Arial"/>
        </w:rPr>
        <w:t xml:space="preserve">: This line item is for fringe benefits for internal staff. The budget should include the percentage used to calculate the actual budgeted dollar amount. The budget should also include details about the benefits included in rate and the rate associated with each benefit. </w:t>
      </w:r>
    </w:p>
    <w:p w14:paraId="7B07CC46" w14:textId="77777777" w:rsidR="00FF2405" w:rsidRDefault="00FF2405" w:rsidP="00FF2405">
      <w:pPr>
        <w:tabs>
          <w:tab w:val="left" w:pos="-633"/>
          <w:tab w:val="left" w:pos="-273"/>
          <w:tab w:val="left" w:pos="540"/>
        </w:tabs>
        <w:ind w:left="360"/>
        <w:jc w:val="both"/>
        <w:rPr>
          <w:rFonts w:cs="Arial"/>
        </w:rPr>
      </w:pPr>
    </w:p>
    <w:p w14:paraId="753481BA" w14:textId="77777777" w:rsidR="00FF2405" w:rsidRDefault="00FF2405" w:rsidP="00FF2405">
      <w:pPr>
        <w:tabs>
          <w:tab w:val="left" w:pos="-633"/>
          <w:tab w:val="left" w:pos="-273"/>
          <w:tab w:val="left" w:pos="540"/>
        </w:tabs>
        <w:jc w:val="both"/>
        <w:rPr>
          <w:rFonts w:cs="Arial"/>
          <w:b/>
          <w:bCs/>
          <w:iCs/>
          <w:u w:val="single"/>
        </w:rPr>
      </w:pPr>
      <w:r>
        <w:rPr>
          <w:rFonts w:cs="Arial"/>
          <w:b/>
          <w:bCs/>
          <w:iCs/>
        </w:rPr>
        <w:t>B.</w:t>
      </w:r>
      <w:r>
        <w:rPr>
          <w:rFonts w:cs="Arial"/>
          <w:bCs/>
          <w:iCs/>
        </w:rPr>
        <w:t xml:space="preserve"> </w:t>
      </w:r>
      <w:r>
        <w:rPr>
          <w:rFonts w:cs="Arial"/>
          <w:b/>
          <w:bCs/>
          <w:iCs/>
          <w:u w:val="single"/>
        </w:rPr>
        <w:t>Other Program Costs</w:t>
      </w:r>
    </w:p>
    <w:p w14:paraId="7A61B6C6" w14:textId="77777777" w:rsidR="00FF2405" w:rsidRDefault="00FF2405" w:rsidP="00FF2405">
      <w:pPr>
        <w:tabs>
          <w:tab w:val="left" w:pos="-633"/>
          <w:tab w:val="left" w:pos="-273"/>
          <w:tab w:val="left" w:pos="540"/>
        </w:tabs>
        <w:jc w:val="both"/>
        <w:rPr>
          <w:rFonts w:cs="Arial"/>
          <w:bCs/>
          <w:iCs/>
          <w:u w:val="single"/>
        </w:rPr>
      </w:pPr>
    </w:p>
    <w:p w14:paraId="11ADD407" w14:textId="77777777" w:rsidR="00FF2405" w:rsidRDefault="00FF2405" w:rsidP="00FF2405">
      <w:pPr>
        <w:tabs>
          <w:tab w:val="left" w:pos="-2160"/>
        </w:tabs>
        <w:jc w:val="both"/>
        <w:rPr>
          <w:rFonts w:cs="Arial"/>
        </w:rPr>
      </w:pPr>
      <w:r>
        <w:rPr>
          <w:rFonts w:cs="Arial"/>
          <w:bCs/>
          <w:iCs/>
          <w:u w:val="single"/>
        </w:rPr>
        <w:t>Travel</w:t>
      </w:r>
      <w:r>
        <w:rPr>
          <w:bCs/>
        </w:rPr>
        <w:t>:</w:t>
      </w:r>
      <w:r>
        <w:rPr>
          <w:b/>
          <w:bCs/>
        </w:rPr>
        <w:t xml:space="preserve"> </w:t>
      </w:r>
      <w:r>
        <w:rPr>
          <w:bCs/>
        </w:rPr>
        <w:t>This category is for</w:t>
      </w:r>
      <w:r>
        <w:rPr>
          <w:b/>
          <w:bCs/>
        </w:rPr>
        <w:t xml:space="preserve"> </w:t>
      </w:r>
      <w:r>
        <w:rPr>
          <w:bCs/>
        </w:rPr>
        <w:t>lead applicant</w:t>
      </w:r>
      <w:r>
        <w:rPr>
          <w:b/>
          <w:bCs/>
        </w:rPr>
        <w:t xml:space="preserve"> </w:t>
      </w:r>
      <w:r>
        <w:rPr>
          <w:bCs/>
        </w:rPr>
        <w:t>staff travel required to achieve the project goals. The budget should i</w:t>
      </w:r>
      <w:r>
        <w:rPr>
          <w:rFonts w:cs="Arial"/>
        </w:rPr>
        <w:t>nclude a description indicating the need for the proposed travel, destinations, and mode of travel.  The budget should include the mileage rate in the column labeled “rate” and the total number of miles in the column labeled “unit.” Mileage will not be reimbursed beyond the current federally approved rates.</w:t>
      </w:r>
    </w:p>
    <w:p w14:paraId="54ABBB07" w14:textId="77777777" w:rsidR="00FF2405" w:rsidRDefault="00FF2405" w:rsidP="00FF2405">
      <w:pPr>
        <w:tabs>
          <w:tab w:val="left" w:pos="-2160"/>
        </w:tabs>
        <w:jc w:val="both"/>
        <w:rPr>
          <w:rFonts w:cs="Arial"/>
          <w:b/>
          <w:bCs/>
          <w:iCs/>
          <w:sz w:val="18"/>
          <w:szCs w:val="18"/>
        </w:rPr>
      </w:pPr>
    </w:p>
    <w:p w14:paraId="5B32D502" w14:textId="77777777" w:rsidR="00FF2405" w:rsidRDefault="00FF2405" w:rsidP="00FF2405">
      <w:pPr>
        <w:jc w:val="both"/>
        <w:rPr>
          <w:rFonts w:cs="Arial"/>
          <w:bCs/>
          <w:iCs/>
        </w:rPr>
      </w:pPr>
      <w:r>
        <w:rPr>
          <w:rFonts w:cs="Arial"/>
          <w:bCs/>
          <w:iCs/>
          <w:u w:val="single"/>
        </w:rPr>
        <w:t>Space Rental</w:t>
      </w:r>
      <w:r>
        <w:rPr>
          <w:rFonts w:cs="Arial"/>
          <w:b/>
          <w:bCs/>
          <w:iCs/>
        </w:rPr>
        <w:t>:</w:t>
      </w:r>
      <w:r>
        <w:rPr>
          <w:rFonts w:cs="Arial"/>
          <w:bCs/>
          <w:iCs/>
        </w:rPr>
        <w:t xml:space="preserve"> This category is for space rental related to project activity. If funds will be allocated on a cost allocation basis, the average monthly cost should be included in the column labeled “rate” and the duration of your grant in the column labeled “unit.” If costs will be charged on an actual cost basis the actual monthly cost of rent should be included in the column labeled “rate” and the duration of your grant in the column labeled “unit.”</w:t>
      </w:r>
    </w:p>
    <w:p w14:paraId="482282EB" w14:textId="77777777" w:rsidR="00FF2405" w:rsidRDefault="00FF2405" w:rsidP="00FF2405">
      <w:pPr>
        <w:tabs>
          <w:tab w:val="left" w:pos="-633"/>
          <w:tab w:val="left" w:pos="-273"/>
          <w:tab w:val="left" w:pos="540"/>
        </w:tabs>
        <w:jc w:val="both"/>
        <w:rPr>
          <w:rFonts w:cs="Arial"/>
          <w:b/>
          <w:bCs/>
          <w:iCs/>
          <w:sz w:val="18"/>
          <w:szCs w:val="18"/>
        </w:rPr>
      </w:pPr>
    </w:p>
    <w:p w14:paraId="6F055F5D" w14:textId="77777777" w:rsidR="00FF2405" w:rsidRDefault="00FF2405" w:rsidP="00FF2405">
      <w:pPr>
        <w:tabs>
          <w:tab w:val="left" w:pos="-633"/>
          <w:tab w:val="left" w:pos="-273"/>
          <w:tab w:val="left" w:pos="540"/>
        </w:tabs>
        <w:jc w:val="both"/>
        <w:rPr>
          <w:rFonts w:cs="Arial"/>
          <w:bCs/>
          <w:iCs/>
        </w:rPr>
      </w:pPr>
      <w:r>
        <w:rPr>
          <w:rFonts w:cs="Arial"/>
          <w:bCs/>
          <w:iCs/>
          <w:u w:val="single"/>
        </w:rPr>
        <w:t>Telephone &amp; Communications</w:t>
      </w:r>
      <w:r>
        <w:rPr>
          <w:rFonts w:cs="Arial"/>
          <w:b/>
          <w:bCs/>
          <w:iCs/>
        </w:rPr>
        <w:t>:</w:t>
      </w:r>
      <w:r>
        <w:rPr>
          <w:rFonts w:cs="Arial"/>
          <w:bCs/>
          <w:iCs/>
        </w:rPr>
        <w:t xml:space="preserve"> This category is for telephone and other communication costs related to project activity. If funds will be allocated on a cost allocation basis, the average monthly cost should be included in the column labeled “rate” and the duration of your grant in the column labeled “unit.” If costs will be charged on an actual cost basis the budget should include the actual monthly cost of telephone &amp; communications in the column labeled “rate” and the duration of your grant in the column labeled “unit.”</w:t>
      </w:r>
    </w:p>
    <w:p w14:paraId="3C286580" w14:textId="77777777" w:rsidR="00FF2405" w:rsidRDefault="00FF2405" w:rsidP="00FF2405">
      <w:pPr>
        <w:tabs>
          <w:tab w:val="left" w:pos="-633"/>
          <w:tab w:val="left" w:pos="-273"/>
          <w:tab w:val="left" w:pos="540"/>
        </w:tabs>
        <w:jc w:val="both"/>
        <w:rPr>
          <w:rFonts w:cs="Arial"/>
          <w:b/>
          <w:bCs/>
          <w:iCs/>
        </w:rPr>
      </w:pPr>
    </w:p>
    <w:p w14:paraId="74CABCEF" w14:textId="77777777" w:rsidR="00FF2405" w:rsidRDefault="00FF2405" w:rsidP="00FF2405">
      <w:pPr>
        <w:tabs>
          <w:tab w:val="left" w:pos="-633"/>
          <w:tab w:val="left" w:pos="-273"/>
          <w:tab w:val="left" w:pos="540"/>
        </w:tabs>
        <w:jc w:val="both"/>
        <w:rPr>
          <w:rFonts w:cs="Arial"/>
          <w:bCs/>
          <w:iCs/>
        </w:rPr>
      </w:pPr>
      <w:r>
        <w:rPr>
          <w:rFonts w:cs="Arial"/>
          <w:bCs/>
          <w:iCs/>
          <w:u w:val="single"/>
        </w:rPr>
        <w:t>Equipment Rental &amp; Lease</w:t>
      </w:r>
      <w:r>
        <w:rPr>
          <w:rFonts w:cs="Arial"/>
          <w:b/>
          <w:bCs/>
          <w:iCs/>
        </w:rPr>
        <w:t>:</w:t>
      </w:r>
      <w:r>
        <w:rPr>
          <w:rFonts w:cs="Arial"/>
          <w:bCs/>
          <w:iCs/>
        </w:rPr>
        <w:t xml:space="preserve"> This category is for rental or lease of office equipment necessary for implementation of the project. The budget should include a list of items to be leased. If funds will be allocated on a cost allocation basis, the average monthly cost should be included in the column labeled </w:t>
      </w:r>
      <w:r>
        <w:rPr>
          <w:rFonts w:cs="Arial"/>
          <w:bCs/>
          <w:iCs/>
        </w:rPr>
        <w:lastRenderedPageBreak/>
        <w:t>“rate” and the duration of your grant in the column labeled “unit.” If costs will be charged on an actual cost basis include the actual monthly cost of equipment rentals in the column labeled “rate” and the duration of your grant in the column labeled “unit.”</w:t>
      </w:r>
    </w:p>
    <w:p w14:paraId="20BF0A12" w14:textId="77777777" w:rsidR="00FF2405" w:rsidRDefault="00FF2405" w:rsidP="00FF2405">
      <w:pPr>
        <w:tabs>
          <w:tab w:val="left" w:pos="-633"/>
          <w:tab w:val="left" w:pos="-273"/>
          <w:tab w:val="left" w:pos="540"/>
        </w:tabs>
        <w:jc w:val="both"/>
        <w:rPr>
          <w:rFonts w:cs="Arial"/>
          <w:bCs/>
          <w:iCs/>
          <w:sz w:val="18"/>
          <w:szCs w:val="18"/>
        </w:rPr>
      </w:pPr>
    </w:p>
    <w:p w14:paraId="5BF22815" w14:textId="77777777" w:rsidR="00FF2405" w:rsidRDefault="00FF2405" w:rsidP="00FF2405">
      <w:pPr>
        <w:jc w:val="both"/>
        <w:rPr>
          <w:rFonts w:cs="Arial"/>
          <w:bCs/>
          <w:iCs/>
        </w:rPr>
      </w:pPr>
      <w:r>
        <w:rPr>
          <w:rFonts w:cs="Arial"/>
          <w:bCs/>
          <w:iCs/>
          <w:u w:val="single"/>
        </w:rPr>
        <w:t>Equipment Purchase</w:t>
      </w:r>
      <w:r>
        <w:rPr>
          <w:rFonts w:cs="Arial"/>
          <w:b/>
          <w:bCs/>
          <w:iCs/>
        </w:rPr>
        <w:t>:</w:t>
      </w:r>
      <w:r>
        <w:t xml:space="preserve"> </w:t>
      </w:r>
      <w:r>
        <w:rPr>
          <w:rFonts w:cs="Arial"/>
          <w:bCs/>
          <w:iCs/>
        </w:rPr>
        <w:t xml:space="preserve">This category is for equipment purchases. The budget should include a list of items to be purchased. The budget should include the cost of the item in the column labeled “rate” and the total number of units that will be purchased in the column labeled “unit.”  </w:t>
      </w:r>
    </w:p>
    <w:p w14:paraId="73F89BC5" w14:textId="77777777" w:rsidR="00FF2405" w:rsidRDefault="00FF2405" w:rsidP="00FF2405">
      <w:pPr>
        <w:tabs>
          <w:tab w:val="left" w:pos="-633"/>
          <w:tab w:val="left" w:pos="-273"/>
          <w:tab w:val="left" w:pos="540"/>
        </w:tabs>
        <w:jc w:val="both"/>
        <w:rPr>
          <w:rFonts w:cs="Arial"/>
          <w:bCs/>
          <w:iCs/>
        </w:rPr>
      </w:pPr>
    </w:p>
    <w:p w14:paraId="237CD538" w14:textId="77777777" w:rsidR="00FF2405" w:rsidRDefault="00FF2405" w:rsidP="00FF2405">
      <w:pPr>
        <w:jc w:val="both"/>
        <w:rPr>
          <w:rFonts w:cs="Arial"/>
          <w:bCs/>
          <w:iCs/>
        </w:rPr>
      </w:pPr>
      <w:r>
        <w:rPr>
          <w:rFonts w:cs="Arial"/>
          <w:bCs/>
          <w:iCs/>
          <w:u w:val="single"/>
        </w:rPr>
        <w:t>Postage &amp; Mailings</w:t>
      </w:r>
      <w:r>
        <w:rPr>
          <w:rFonts w:cs="Arial"/>
          <w:b/>
          <w:bCs/>
          <w:iCs/>
        </w:rPr>
        <w:t>:</w:t>
      </w:r>
      <w:r>
        <w:rPr>
          <w:rFonts w:cs="Arial"/>
          <w:bCs/>
          <w:iCs/>
        </w:rPr>
        <w:t xml:space="preserve"> This category is for postage and mailing related to project activity. The budget should include a description of the use of these funds. 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total cost of postage in the column labeled “rate” and fill in a number “1” in the column labeled “unit.”</w:t>
      </w:r>
    </w:p>
    <w:p w14:paraId="070C9A8B" w14:textId="77777777" w:rsidR="00FF2405" w:rsidRDefault="00FF2405" w:rsidP="00FF2405">
      <w:pPr>
        <w:jc w:val="both"/>
        <w:rPr>
          <w:rFonts w:cs="Arial"/>
          <w:b/>
          <w:bCs/>
          <w:iCs/>
        </w:rPr>
      </w:pPr>
    </w:p>
    <w:p w14:paraId="099167C5" w14:textId="77777777" w:rsidR="00FF2405" w:rsidRDefault="00FF2405" w:rsidP="00FF2405">
      <w:pPr>
        <w:tabs>
          <w:tab w:val="left" w:pos="-633"/>
          <w:tab w:val="left" w:pos="-273"/>
          <w:tab w:val="left" w:pos="540"/>
        </w:tabs>
        <w:jc w:val="both"/>
        <w:rPr>
          <w:rFonts w:cs="Arial"/>
          <w:bCs/>
          <w:iCs/>
        </w:rPr>
      </w:pPr>
      <w:r>
        <w:rPr>
          <w:rFonts w:cs="Arial"/>
          <w:bCs/>
          <w:iCs/>
          <w:u w:val="single"/>
        </w:rPr>
        <w:t>Publication/Print/Copying</w:t>
      </w:r>
      <w:r>
        <w:rPr>
          <w:rFonts w:cs="Arial"/>
          <w:b/>
          <w:bCs/>
          <w:iCs/>
        </w:rPr>
        <w:t>:</w:t>
      </w:r>
      <w:r>
        <w:rPr>
          <w:rFonts w:cs="Arial"/>
          <w:bCs/>
          <w:iCs/>
        </w:rPr>
        <w:t xml:space="preserve"> This category is for publication, printing and copying related to project activity. The budget should include a description of the use of these funds. If funds will be allocated on a cost allocation basis, include an average monthly cost in the column labeled “rate” and the duration of your grant in the column labeled “unit.” If costs will be allocated on an actual cost basis over the duration of the grant, include the total cost of publication, printing and copying in the column labeled “rate” and fill in a number “1” in the column labeled “unit.”</w:t>
      </w:r>
    </w:p>
    <w:p w14:paraId="2A46968F" w14:textId="77777777" w:rsidR="00FF2405" w:rsidRDefault="00FF2405" w:rsidP="00FF2405">
      <w:pPr>
        <w:tabs>
          <w:tab w:val="left" w:pos="-633"/>
          <w:tab w:val="left" w:pos="-273"/>
          <w:tab w:val="left" w:pos="540"/>
        </w:tabs>
        <w:jc w:val="both"/>
        <w:rPr>
          <w:rFonts w:cs="Arial"/>
          <w:b/>
          <w:bCs/>
          <w:iCs/>
          <w:sz w:val="16"/>
          <w:szCs w:val="16"/>
        </w:rPr>
      </w:pPr>
    </w:p>
    <w:p w14:paraId="710AA2F2" w14:textId="77777777" w:rsidR="00FF2405" w:rsidRDefault="00FF2405" w:rsidP="00FF2405">
      <w:pPr>
        <w:jc w:val="both"/>
        <w:rPr>
          <w:rFonts w:cs="Arial"/>
          <w:bCs/>
          <w:iCs/>
        </w:rPr>
      </w:pPr>
      <w:r>
        <w:rPr>
          <w:rFonts w:cs="Arial"/>
          <w:bCs/>
          <w:iCs/>
          <w:u w:val="single"/>
        </w:rPr>
        <w:t>Meeting Expenses</w:t>
      </w:r>
      <w:r>
        <w:rPr>
          <w:rFonts w:cs="Arial"/>
          <w:b/>
          <w:bCs/>
          <w:iCs/>
        </w:rPr>
        <w:t>:</w:t>
      </w:r>
      <w:r>
        <w:rPr>
          <w:rFonts w:cs="Arial"/>
          <w:bCs/>
          <w:iCs/>
        </w:rPr>
        <w:t xml:space="preserve"> This category is for meeting expenses related to project activity. The budget should include a description of the use of these funds. The budget should include a meeting cost rate in the column labeled “rate” and the total number of meetings that will be held over the duration of your grant in the column labeled “unit.”</w:t>
      </w:r>
    </w:p>
    <w:p w14:paraId="401A0431" w14:textId="77777777" w:rsidR="00FF2405" w:rsidRDefault="00FF2405" w:rsidP="00FF2405">
      <w:pPr>
        <w:jc w:val="both"/>
        <w:rPr>
          <w:rFonts w:cs="Arial"/>
          <w:bCs/>
          <w:iCs/>
        </w:rPr>
      </w:pPr>
    </w:p>
    <w:p w14:paraId="411FA364" w14:textId="77777777" w:rsidR="00FF2405" w:rsidRDefault="00FF2405" w:rsidP="00FF2405">
      <w:pPr>
        <w:jc w:val="both"/>
      </w:pPr>
      <w:r>
        <w:rPr>
          <w:rFonts w:cs="Arial"/>
          <w:bCs/>
          <w:iCs/>
          <w:u w:val="single"/>
        </w:rPr>
        <w:t>Office Supplies &amp; Materials</w:t>
      </w:r>
      <w:r>
        <w:rPr>
          <w:rFonts w:cs="Arial"/>
          <w:b/>
          <w:bCs/>
          <w:iCs/>
        </w:rPr>
        <w:t>:</w:t>
      </w:r>
      <w:r>
        <w:rPr>
          <w:rFonts w:cs="Arial"/>
          <w:bCs/>
          <w:iCs/>
        </w:rPr>
        <w:t xml:space="preserve"> This category is for o</w:t>
      </w:r>
      <w:r>
        <w:t xml:space="preserve">ffice supplies related to project activity. The budget should include a description of use of these funds. </w:t>
      </w:r>
      <w:r>
        <w:rPr>
          <w:rFonts w:cs="Arial"/>
          <w:bCs/>
          <w:iCs/>
        </w:rPr>
        <w:t>If funds will be allocated on a cost allocation basis, the budget should include an average monthly cost in the column labeled “rate” and the duration of your grant in the column labeled “unit.” If costs will be charged on an actual cost basis over the duration of the grant, the budget should include the total cost of office supplies &amp; materials in the column labeled “rate” and fill in a number “1” in the column labeled “unit.”</w:t>
      </w:r>
    </w:p>
    <w:p w14:paraId="75CC1A20" w14:textId="77777777" w:rsidR="00FF2405" w:rsidRDefault="00FF2405" w:rsidP="00FF2405">
      <w:pPr>
        <w:jc w:val="both"/>
        <w:rPr>
          <w:rFonts w:cs="Arial"/>
          <w:bCs/>
          <w:iCs/>
        </w:rPr>
      </w:pPr>
    </w:p>
    <w:p w14:paraId="321345EC" w14:textId="77777777" w:rsidR="00FF2405" w:rsidRDefault="00FF2405" w:rsidP="00FF2405">
      <w:pPr>
        <w:jc w:val="both"/>
        <w:rPr>
          <w:rFonts w:cs="Arial"/>
          <w:bCs/>
          <w:iCs/>
        </w:rPr>
      </w:pPr>
      <w:r>
        <w:rPr>
          <w:rFonts w:cs="Arial"/>
          <w:bCs/>
          <w:iCs/>
          <w:u w:val="single"/>
        </w:rPr>
        <w:t>Marketing &amp; Advertising</w:t>
      </w:r>
      <w:r>
        <w:rPr>
          <w:rFonts w:cs="Arial"/>
          <w:b/>
          <w:bCs/>
          <w:iCs/>
        </w:rPr>
        <w:t>:</w:t>
      </w:r>
      <w:r>
        <w:rPr>
          <w:rFonts w:cs="Arial"/>
          <w:bCs/>
          <w:iCs/>
        </w:rPr>
        <w:t xml:space="preserve"> This category is for marketing and advertising related to project activity. </w:t>
      </w:r>
    </w:p>
    <w:p w14:paraId="286E31CC" w14:textId="77777777" w:rsidR="00FF2405" w:rsidRDefault="00FF2405" w:rsidP="00FF2405">
      <w:pPr>
        <w:tabs>
          <w:tab w:val="left" w:pos="-633"/>
          <w:tab w:val="left" w:pos="-273"/>
          <w:tab w:val="left" w:pos="540"/>
        </w:tabs>
        <w:jc w:val="both"/>
        <w:rPr>
          <w:rFonts w:cs="Arial"/>
          <w:bCs/>
          <w:iCs/>
        </w:rPr>
      </w:pPr>
      <w:r>
        <w:rPr>
          <w:rFonts w:cs="Arial"/>
          <w:bCs/>
          <w:iCs/>
        </w:rPr>
        <w:t>The budget should include a description of use of these funds.  The budget should include the cost of the advertisement in the column labeled “rate” and the number of times you plan to run the advertisement in the column labeled “unit.”</w:t>
      </w:r>
    </w:p>
    <w:p w14:paraId="26792864" w14:textId="77777777" w:rsidR="00FF2405" w:rsidRDefault="00FF2405" w:rsidP="00FF2405">
      <w:pPr>
        <w:tabs>
          <w:tab w:val="left" w:pos="-633"/>
          <w:tab w:val="left" w:pos="-273"/>
          <w:tab w:val="left" w:pos="540"/>
        </w:tabs>
        <w:jc w:val="both"/>
        <w:rPr>
          <w:rFonts w:cs="Arial"/>
          <w:bCs/>
          <w:iCs/>
          <w:sz w:val="16"/>
          <w:szCs w:val="16"/>
        </w:rPr>
      </w:pPr>
    </w:p>
    <w:p w14:paraId="110F5089" w14:textId="77777777" w:rsidR="00FF2405" w:rsidRDefault="00FF2405" w:rsidP="00FF2405">
      <w:pPr>
        <w:jc w:val="both"/>
      </w:pPr>
      <w:r>
        <w:rPr>
          <w:rFonts w:cs="Arial"/>
          <w:bCs/>
          <w:iCs/>
          <w:u w:val="single"/>
        </w:rPr>
        <w:t>Training Materials</w:t>
      </w:r>
      <w:r>
        <w:rPr>
          <w:rFonts w:cs="Arial"/>
          <w:b/>
          <w:bCs/>
          <w:iCs/>
        </w:rPr>
        <w:t>:</w:t>
      </w:r>
      <w:r>
        <w:rPr>
          <w:rFonts w:cs="Arial"/>
          <w:bCs/>
          <w:iCs/>
        </w:rPr>
        <w:t xml:space="preserve"> </w:t>
      </w:r>
      <w:r>
        <w:t xml:space="preserve">This category is for expenses related to the purchase of training materials related to project activity. The budget should include a description of the training materials. The budget should include the cost per unit of the training materials in the column labeled “rate” and the cost per unit in the column labeled “unit.”  </w:t>
      </w:r>
    </w:p>
    <w:p w14:paraId="139140D5" w14:textId="77777777" w:rsidR="00FF2405" w:rsidRDefault="00FF2405" w:rsidP="00FF2405">
      <w:pPr>
        <w:jc w:val="both"/>
        <w:rPr>
          <w:sz w:val="16"/>
          <w:szCs w:val="16"/>
        </w:rPr>
      </w:pPr>
    </w:p>
    <w:p w14:paraId="4670F389" w14:textId="77777777" w:rsidR="00FF2405" w:rsidRDefault="00FF2405" w:rsidP="00FF2405">
      <w:pPr>
        <w:tabs>
          <w:tab w:val="left" w:pos="-633"/>
          <w:tab w:val="left" w:pos="-273"/>
          <w:tab w:val="left" w:pos="540"/>
        </w:tabs>
        <w:jc w:val="both"/>
        <w:rPr>
          <w:rFonts w:cs="Arial"/>
          <w:b/>
          <w:bCs/>
          <w:iCs/>
        </w:rPr>
      </w:pPr>
    </w:p>
    <w:p w14:paraId="763BA589" w14:textId="77777777" w:rsidR="00FF2405" w:rsidRDefault="00FF2405" w:rsidP="00FF2405">
      <w:pPr>
        <w:tabs>
          <w:tab w:val="left" w:pos="-633"/>
          <w:tab w:val="left" w:pos="-273"/>
          <w:tab w:val="left" w:pos="540"/>
        </w:tabs>
        <w:jc w:val="both"/>
        <w:rPr>
          <w:rFonts w:cs="Arial"/>
          <w:b/>
          <w:bCs/>
          <w:iCs/>
          <w:u w:val="single"/>
        </w:rPr>
      </w:pPr>
      <w:r>
        <w:rPr>
          <w:rFonts w:cs="Arial"/>
          <w:b/>
          <w:bCs/>
          <w:iCs/>
        </w:rPr>
        <w:t xml:space="preserve">C. </w:t>
      </w:r>
      <w:r>
        <w:rPr>
          <w:rFonts w:cs="Arial"/>
          <w:b/>
          <w:bCs/>
          <w:iCs/>
          <w:u w:val="single"/>
        </w:rPr>
        <w:t>Contracted Services</w:t>
      </w:r>
    </w:p>
    <w:p w14:paraId="694A5FA5" w14:textId="77777777" w:rsidR="00FF2405" w:rsidRDefault="00FF2405" w:rsidP="00FF2405">
      <w:pPr>
        <w:tabs>
          <w:tab w:val="left" w:pos="-633"/>
          <w:tab w:val="left" w:pos="-273"/>
          <w:tab w:val="left" w:pos="540"/>
        </w:tabs>
        <w:jc w:val="both"/>
        <w:rPr>
          <w:rFonts w:cs="Arial"/>
          <w:b/>
          <w:bCs/>
          <w:iCs/>
          <w:u w:val="single"/>
        </w:rPr>
      </w:pPr>
    </w:p>
    <w:p w14:paraId="654425EA" w14:textId="77777777" w:rsidR="00FF2405" w:rsidRDefault="00FF2405" w:rsidP="00FF2405">
      <w:pPr>
        <w:jc w:val="both"/>
        <w:rPr>
          <w:rFonts w:cs="Arial"/>
        </w:rPr>
      </w:pPr>
      <w:r>
        <w:rPr>
          <w:rFonts w:cs="Arial"/>
          <w:bCs/>
          <w:iCs/>
          <w:u w:val="single"/>
        </w:rPr>
        <w:t>Training Contractors</w:t>
      </w:r>
      <w:r>
        <w:rPr>
          <w:rFonts w:cs="Arial"/>
          <w:bCs/>
          <w:iCs/>
        </w:rPr>
        <w:t>:</w:t>
      </w:r>
      <w:r>
        <w:t xml:space="preserve"> </w:t>
      </w:r>
      <w:r>
        <w:rPr>
          <w:rFonts w:cs="Arial"/>
        </w:rPr>
        <w:t xml:space="preserve">This category is for project costs related to training services provided to the grantee on a contract basis by individuals, organizations or companies that are subcontractors or consultants to </w:t>
      </w:r>
      <w:r>
        <w:rPr>
          <w:rFonts w:cs="Arial"/>
        </w:rPr>
        <w:lastRenderedPageBreak/>
        <w:t>the grantee. This may include costs for training program development that are not classified as curriculum development as described below.</w:t>
      </w:r>
    </w:p>
    <w:p w14:paraId="026F6E35" w14:textId="77777777" w:rsidR="00FF2405" w:rsidRDefault="00FF2405" w:rsidP="00FF2405">
      <w:pPr>
        <w:jc w:val="both"/>
        <w:rPr>
          <w:rFonts w:cs="Arial"/>
        </w:rPr>
      </w:pPr>
    </w:p>
    <w:p w14:paraId="07E3A5D3" w14:textId="77777777" w:rsidR="00FF2405" w:rsidRDefault="00FF2405" w:rsidP="00FF2405">
      <w:pPr>
        <w:jc w:val="both"/>
      </w:pPr>
      <w:r>
        <w:t xml:space="preserve">If the cost of the course is negotiated at an hourly rate, the budget should include the hourly rate in the column labeled “rate” and the total number of instructional and preparation hours in the column labeled “unit.”  If the cost of the course is negotiated at a course-based rate, the budget should include the total cost of the course in the column labeled “unit” and the number of times the course will be offered in the column labeled “rate.” If rates vary by course, each course should be listed in a separate row. At a minimum each training provider should be listed on a separate line. </w:t>
      </w:r>
    </w:p>
    <w:p w14:paraId="435D3678" w14:textId="77777777" w:rsidR="00FF2405" w:rsidRDefault="00FF2405" w:rsidP="00FF2405">
      <w:pPr>
        <w:jc w:val="both"/>
      </w:pPr>
    </w:p>
    <w:p w14:paraId="69FF6782" w14:textId="77777777" w:rsidR="00FF2405" w:rsidRDefault="00FF2405" w:rsidP="00FF2405">
      <w:pPr>
        <w:tabs>
          <w:tab w:val="left" w:pos="-633"/>
          <w:tab w:val="left" w:pos="-273"/>
        </w:tabs>
        <w:jc w:val="both"/>
        <w:rPr>
          <w:rFonts w:cs="Arial"/>
        </w:rPr>
      </w:pPr>
      <w:r>
        <w:rPr>
          <w:u w:val="single"/>
        </w:rPr>
        <w:t>Curriculum Development Contractors:</w:t>
      </w:r>
      <w:r>
        <w:t xml:space="preserve"> </w:t>
      </w:r>
      <w:r>
        <w:rPr>
          <w:rFonts w:cs="Arial"/>
        </w:rPr>
        <w:t>This category is for project costs related to the development of curricula. The budget should include a description of the use of funds including the name of the organization or individual that will be contracted to develop the curricula and the new courses that will be developed. The budget should include the hourly rate in the column labeled “rate” and the number of hours that will be spent developing the curricula in the column labeled “unit.”</w:t>
      </w:r>
    </w:p>
    <w:p w14:paraId="0632D38D" w14:textId="77777777" w:rsidR="00FF2405" w:rsidRDefault="00FF2405" w:rsidP="00FF2405">
      <w:pPr>
        <w:tabs>
          <w:tab w:val="left" w:pos="-633"/>
          <w:tab w:val="left" w:pos="-273"/>
        </w:tabs>
        <w:jc w:val="both"/>
        <w:rPr>
          <w:rFonts w:cs="Arial"/>
        </w:rPr>
      </w:pPr>
    </w:p>
    <w:p w14:paraId="66EA7C39" w14:textId="77777777" w:rsidR="00FF2405" w:rsidRDefault="00FF2405" w:rsidP="00FF2405">
      <w:pPr>
        <w:tabs>
          <w:tab w:val="left" w:pos="-633"/>
          <w:tab w:val="left" w:pos="-273"/>
        </w:tabs>
        <w:jc w:val="both"/>
        <w:rPr>
          <w:rFonts w:cs="Arial"/>
        </w:rPr>
      </w:pPr>
      <w:r>
        <w:rPr>
          <w:rFonts w:cs="Arial"/>
          <w:bCs/>
          <w:iCs/>
          <w:u w:val="single"/>
        </w:rPr>
        <w:t>Other Contractors</w:t>
      </w:r>
      <w:r>
        <w:rPr>
          <w:rFonts w:cs="Arial"/>
          <w:bCs/>
          <w:iCs/>
        </w:rPr>
        <w:t>:</w:t>
      </w:r>
      <w:r>
        <w:rPr>
          <w:rFonts w:cs="Arial"/>
          <w:b/>
          <w:bCs/>
          <w:iCs/>
        </w:rPr>
        <w:t xml:space="preserve"> </w:t>
      </w:r>
      <w:r>
        <w:rPr>
          <w:rFonts w:cs="Arial"/>
          <w:bCs/>
          <w:iCs/>
        </w:rPr>
        <w:t xml:space="preserve">This category is for expenses related to other contracted services, including any contracted services to fulfill required staffing </w:t>
      </w:r>
      <w:proofErr w:type="spellStart"/>
      <w:r>
        <w:rPr>
          <w:rFonts w:cs="Arial"/>
          <w:bCs/>
          <w:iCs/>
        </w:rPr>
        <w:t>rolesThe</w:t>
      </w:r>
      <w:proofErr w:type="spellEnd"/>
      <w:r>
        <w:rPr>
          <w:rFonts w:cs="Arial"/>
          <w:bCs/>
          <w:iCs/>
        </w:rPr>
        <w:t xml:space="preserve"> budget should include a description of the use of funds including the name of the organization or individual that will be contracted to perform this service. The budget should include the hourly rate in the column labeled “rate” and the </w:t>
      </w:r>
      <w:r>
        <w:rPr>
          <w:rFonts w:cs="Arial"/>
        </w:rPr>
        <w:t xml:space="preserve">quantity of hours each task will require in the column labeled “unit.” Each contractor should be listed on a separate line.   </w:t>
      </w:r>
    </w:p>
    <w:p w14:paraId="4CAC72CB" w14:textId="77777777" w:rsidR="00FF2405" w:rsidRDefault="00FF2405" w:rsidP="00FF2405">
      <w:pPr>
        <w:jc w:val="both"/>
        <w:rPr>
          <w:rFonts w:cs="Arial"/>
          <w:bCs/>
          <w:iCs/>
        </w:rPr>
      </w:pPr>
      <w:r>
        <w:rPr>
          <w:rFonts w:cs="Arial"/>
          <w:b/>
          <w:bCs/>
          <w:iCs/>
        </w:rPr>
        <w:br/>
      </w:r>
      <w:r>
        <w:rPr>
          <w:rFonts w:cs="Arial"/>
          <w:b/>
        </w:rPr>
        <w:t xml:space="preserve">D. </w:t>
      </w:r>
      <w:r>
        <w:rPr>
          <w:rFonts w:cs="Arial"/>
          <w:b/>
          <w:u w:val="single"/>
        </w:rPr>
        <w:t>Indirect Costs</w:t>
      </w:r>
      <w:r>
        <w:rPr>
          <w:rFonts w:cs="Arial"/>
          <w:b/>
        </w:rPr>
        <w:t xml:space="preserve"> </w:t>
      </w:r>
      <w:r>
        <w:rPr>
          <w:rFonts w:cs="Arial"/>
        </w:rPr>
        <w:t xml:space="preserve">This category is for indirect costs. Indirect costs are costs incurred for common or joint objectives that are not easily identifiable to a single grant and benefit multiple programs. Grantees must apply indirect costs through the use of an approved indirect cost rate or an approved cost allocation plan. </w:t>
      </w:r>
      <w:r>
        <w:rPr>
          <w:rFonts w:cs="Arial"/>
          <w:bCs/>
          <w:iCs/>
        </w:rPr>
        <w:t xml:space="preserve">A copy of the cost allocation plan must be supplied during contract negotiations. Any changes to this plan must be submitted to Commonwealth Corporation for the duration of the grant. </w:t>
      </w:r>
    </w:p>
    <w:p w14:paraId="3260F662" w14:textId="77777777" w:rsidR="00FF2405" w:rsidRPr="00FF2405" w:rsidRDefault="00FF2405" w:rsidP="00FF2405">
      <w:pPr>
        <w:jc w:val="both"/>
        <w:rPr>
          <w:rFonts w:asciiTheme="minorHAnsi" w:hAnsiTheme="minorHAnsi" w:cstheme="minorHAnsi"/>
          <w:highlight w:val="yellow"/>
        </w:rPr>
      </w:pPr>
    </w:p>
    <w:p w14:paraId="21127EC7" w14:textId="5D9656B5" w:rsidR="009412F6" w:rsidRDefault="009412F6">
      <w:pPr>
        <w:rPr>
          <w:rFonts w:cs="Arial"/>
        </w:rPr>
      </w:pPr>
    </w:p>
    <w:p w14:paraId="6B89435B" w14:textId="77777777" w:rsidR="009412F6" w:rsidRDefault="009412F6">
      <w:pPr>
        <w:rPr>
          <w:rFonts w:cs="Arial"/>
        </w:rPr>
      </w:pPr>
    </w:p>
    <w:p w14:paraId="079514E9" w14:textId="77777777" w:rsidR="000E648E" w:rsidRPr="000E648E" w:rsidRDefault="000E648E" w:rsidP="002E3481">
      <w:pPr>
        <w:pStyle w:val="ApplicationText"/>
        <w:numPr>
          <w:ilvl w:val="4"/>
          <w:numId w:val="13"/>
        </w:numPr>
        <w:tabs>
          <w:tab w:val="left" w:pos="1080"/>
        </w:tabs>
        <w:spacing w:after="0"/>
        <w:rPr>
          <w:rFonts w:ascii="Calibri" w:hAnsi="Calibri" w:cs="Arial"/>
          <w:sz w:val="22"/>
          <w:szCs w:val="22"/>
        </w:rPr>
      </w:pPr>
    </w:p>
    <w:p w14:paraId="2AC95C90" w14:textId="77777777" w:rsidR="000E648E" w:rsidRPr="00E8008D" w:rsidRDefault="000E648E" w:rsidP="002E3481">
      <w:pPr>
        <w:pStyle w:val="ApplicationText"/>
        <w:numPr>
          <w:ilvl w:val="2"/>
          <w:numId w:val="13"/>
        </w:numPr>
        <w:tabs>
          <w:tab w:val="left" w:pos="1080"/>
        </w:tabs>
        <w:spacing w:after="0"/>
        <w:rPr>
          <w:rFonts w:ascii="Calibri" w:hAnsi="Calibri" w:cs="Arial"/>
          <w:sz w:val="22"/>
          <w:szCs w:val="22"/>
        </w:rPr>
      </w:pPr>
    </w:p>
    <w:sectPr w:rsidR="000E648E" w:rsidRPr="00E8008D" w:rsidSect="00F562FF">
      <w:headerReference w:type="even" r:id="rId28"/>
      <w:headerReference w:type="default" r:id="rId29"/>
      <w:foot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1007F" w14:textId="77777777" w:rsidR="00E66431" w:rsidRDefault="00E66431" w:rsidP="00B77622">
      <w:r>
        <w:separator/>
      </w:r>
    </w:p>
  </w:endnote>
  <w:endnote w:type="continuationSeparator" w:id="0">
    <w:p w14:paraId="6CD2585F" w14:textId="77777777" w:rsidR="00E66431" w:rsidRDefault="00E66431" w:rsidP="00B77622">
      <w:r>
        <w:continuationSeparator/>
      </w:r>
    </w:p>
  </w:endnote>
  <w:endnote w:type="continuationNotice" w:id="1">
    <w:p w14:paraId="613137F4" w14:textId="77777777" w:rsidR="00E66431" w:rsidRDefault="00E664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AFB1A" w14:textId="77777777" w:rsidR="004267E1" w:rsidRDefault="004267E1" w:rsidP="00FE654A">
    <w:pPr>
      <w:pStyle w:val="Footer"/>
      <w:pBdr>
        <w:top w:val="single" w:sz="4" w:space="1" w:color="D9D9D9"/>
      </w:pBdr>
      <w:jc w:val="right"/>
    </w:pPr>
    <w:r>
      <w:fldChar w:fldCharType="begin"/>
    </w:r>
    <w:r>
      <w:instrText xml:space="preserve"> PAGE   \* MERGEFORMAT </w:instrText>
    </w:r>
    <w:r>
      <w:fldChar w:fldCharType="separate"/>
    </w:r>
    <w:r>
      <w:rPr>
        <w:noProof/>
      </w:rPr>
      <w:t>8</w:t>
    </w:r>
    <w:r>
      <w:rPr>
        <w:noProof/>
      </w:rPr>
      <w:fldChar w:fldCharType="end"/>
    </w:r>
    <w:r>
      <w:t xml:space="preserve"> | </w:t>
    </w:r>
    <w:r w:rsidRPr="00FE654A">
      <w:rPr>
        <w:color w:val="808080"/>
        <w:spacing w:val="60"/>
      </w:rPr>
      <w:t>Page</w:t>
    </w:r>
  </w:p>
  <w:p w14:paraId="787FE657" w14:textId="77777777" w:rsidR="004267E1" w:rsidRPr="00587892" w:rsidRDefault="004267E1" w:rsidP="00587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2278" w14:textId="4BD6BE71" w:rsidR="004267E1" w:rsidRDefault="004267E1" w:rsidP="00C66607">
    <w:pPr>
      <w:pStyle w:val="Footer"/>
      <w:pBdr>
        <w:top w:val="single" w:sz="4" w:space="1" w:color="D9D9D9"/>
      </w:pBdr>
      <w:jc w:val="right"/>
    </w:pPr>
    <w:r>
      <w:fldChar w:fldCharType="begin"/>
    </w:r>
    <w:r>
      <w:instrText xml:space="preserve"> PAGE   \* MERGEFORMAT </w:instrText>
    </w:r>
    <w:r>
      <w:fldChar w:fldCharType="separate"/>
    </w:r>
    <w:r>
      <w:rPr>
        <w:noProof/>
      </w:rPr>
      <w:t>31</w:t>
    </w:r>
    <w:r>
      <w:rPr>
        <w:noProof/>
      </w:rPr>
      <w:fldChar w:fldCharType="end"/>
    </w:r>
    <w:r>
      <w:t xml:space="preserve"> | </w:t>
    </w:r>
    <w:r w:rsidRPr="00FE654A">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4424" w14:textId="77777777" w:rsidR="004267E1" w:rsidRDefault="004267E1" w:rsidP="00F55F50">
    <w:pPr>
      <w:pStyle w:val="Footer"/>
      <w:pBdr>
        <w:top w:val="single" w:sz="4" w:space="1" w:color="D9D9D9"/>
      </w:pBdr>
      <w:jc w:val="right"/>
    </w:pPr>
    <w:r>
      <w:fldChar w:fldCharType="begin"/>
    </w:r>
    <w:r>
      <w:instrText xml:space="preserve"> PAGE   \* MERGEFORMAT </w:instrText>
    </w:r>
    <w:r>
      <w:fldChar w:fldCharType="separate"/>
    </w:r>
    <w:r>
      <w:rPr>
        <w:noProof/>
      </w:rPr>
      <w:t>41</w:t>
    </w:r>
    <w:r>
      <w:rPr>
        <w:noProof/>
      </w:rPr>
      <w:fldChar w:fldCharType="end"/>
    </w:r>
    <w:r>
      <w:t xml:space="preserve"> | </w:t>
    </w:r>
    <w:r w:rsidRPr="00F55F50">
      <w:rPr>
        <w:color w:val="7F7F7F"/>
        <w:spacing w:val="60"/>
      </w:rPr>
      <w:t>Page</w:t>
    </w:r>
  </w:p>
  <w:p w14:paraId="5C57F40A" w14:textId="77777777" w:rsidR="004267E1" w:rsidRPr="00587892" w:rsidRDefault="004267E1" w:rsidP="0058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687B7" w14:textId="77777777" w:rsidR="00E66431" w:rsidRDefault="00E66431" w:rsidP="00B77622">
      <w:r>
        <w:separator/>
      </w:r>
    </w:p>
  </w:footnote>
  <w:footnote w:type="continuationSeparator" w:id="0">
    <w:p w14:paraId="48C754BB" w14:textId="77777777" w:rsidR="00E66431" w:rsidRDefault="00E66431" w:rsidP="00B77622">
      <w:r>
        <w:continuationSeparator/>
      </w:r>
    </w:p>
  </w:footnote>
  <w:footnote w:type="continuationNotice" w:id="1">
    <w:p w14:paraId="03BF3350" w14:textId="77777777" w:rsidR="00E66431" w:rsidRDefault="00E664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158F" w14:textId="77777777" w:rsidR="004267E1" w:rsidRDefault="00426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E676" w14:textId="77777777" w:rsidR="004267E1" w:rsidRDefault="004267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4EB8" w14:textId="77777777" w:rsidR="004267E1" w:rsidRDefault="004267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FAC0" w14:textId="77777777" w:rsidR="004267E1" w:rsidRDefault="0042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316D"/>
    <w:multiLevelType w:val="hybridMultilevel"/>
    <w:tmpl w:val="9912E9A8"/>
    <w:lvl w:ilvl="0" w:tplc="5DDC32EA">
      <w:start w:val="1"/>
      <w:numFmt w:val="decimal"/>
      <w:lvlText w:val="%1."/>
      <w:lvlJc w:val="left"/>
      <w:pPr>
        <w:ind w:left="720" w:hanging="360"/>
      </w:pPr>
      <w:rPr>
        <w:rFonts w:hint="default"/>
        <w:b/>
        <w:i/>
      </w:rPr>
    </w:lvl>
    <w:lvl w:ilvl="1" w:tplc="04090001">
      <w:start w:val="1"/>
      <w:numFmt w:val="bullet"/>
      <w:lvlText w:val=""/>
      <w:lvlJc w:val="left"/>
      <w:pPr>
        <w:ind w:left="-3330" w:hanging="360"/>
      </w:pPr>
      <w:rPr>
        <w:rFonts w:ascii="Symbol" w:hAnsi="Symbol" w:hint="default"/>
        <w:b/>
      </w:rPr>
    </w:lvl>
    <w:lvl w:ilvl="2" w:tplc="0409001B">
      <w:start w:val="1"/>
      <w:numFmt w:val="lowerRoman"/>
      <w:lvlText w:val="%3."/>
      <w:lvlJc w:val="right"/>
      <w:pPr>
        <w:ind w:left="-2610" w:hanging="180"/>
      </w:pPr>
    </w:lvl>
    <w:lvl w:ilvl="3" w:tplc="0409000F">
      <w:start w:val="1"/>
      <w:numFmt w:val="decimal"/>
      <w:lvlText w:val="%4."/>
      <w:lvlJc w:val="left"/>
      <w:pPr>
        <w:ind w:left="-1890" w:hanging="360"/>
      </w:pPr>
    </w:lvl>
    <w:lvl w:ilvl="4" w:tplc="04090019">
      <w:start w:val="1"/>
      <w:numFmt w:val="lowerLetter"/>
      <w:lvlText w:val="%5."/>
      <w:lvlJc w:val="left"/>
      <w:pPr>
        <w:ind w:left="-1170" w:hanging="360"/>
      </w:pPr>
    </w:lvl>
    <w:lvl w:ilvl="5" w:tplc="0409001B">
      <w:start w:val="1"/>
      <w:numFmt w:val="lowerRoman"/>
      <w:lvlText w:val="%6."/>
      <w:lvlJc w:val="right"/>
      <w:pPr>
        <w:ind w:left="-450" w:hanging="180"/>
      </w:pPr>
    </w:lvl>
    <w:lvl w:ilvl="6" w:tplc="0409000F">
      <w:start w:val="1"/>
      <w:numFmt w:val="decimal"/>
      <w:lvlText w:val="%7."/>
      <w:lvlJc w:val="left"/>
      <w:pPr>
        <w:ind w:left="270" w:hanging="360"/>
      </w:pPr>
    </w:lvl>
    <w:lvl w:ilvl="7" w:tplc="04090001">
      <w:start w:val="1"/>
      <w:numFmt w:val="bullet"/>
      <w:lvlText w:val=""/>
      <w:lvlJc w:val="left"/>
      <w:pPr>
        <w:ind w:left="990" w:hanging="360"/>
      </w:pPr>
      <w:rPr>
        <w:rFonts w:ascii="Symbol" w:hAnsi="Symbol" w:hint="default"/>
      </w:rPr>
    </w:lvl>
    <w:lvl w:ilvl="8" w:tplc="0409001B">
      <w:start w:val="1"/>
      <w:numFmt w:val="lowerRoman"/>
      <w:lvlText w:val="%9."/>
      <w:lvlJc w:val="right"/>
      <w:pPr>
        <w:ind w:left="1710" w:hanging="180"/>
      </w:pPr>
    </w:lvl>
  </w:abstractNum>
  <w:abstractNum w:abstractNumId="1" w15:restartNumberingAfterBreak="0">
    <w:nsid w:val="0B126576"/>
    <w:multiLevelType w:val="multilevel"/>
    <w:tmpl w:val="98B4D9C6"/>
    <w:lvl w:ilvl="0">
      <w:start w:val="1"/>
      <w:numFmt w:val="decimal"/>
      <w:pStyle w:val="Sectiontitles"/>
      <w:lvlText w:val="%1."/>
      <w:lvlJc w:val="left"/>
      <w:pPr>
        <w:ind w:left="216" w:hanging="216"/>
      </w:pPr>
      <w:rPr>
        <w:rFonts w:hint="default"/>
      </w:rPr>
    </w:lvl>
    <w:lvl w:ilvl="1">
      <w:start w:val="1"/>
      <w:numFmt w:val="upperLetter"/>
      <w:lvlText w:val="%2."/>
      <w:lvlJc w:val="left"/>
      <w:pPr>
        <w:ind w:left="2466" w:hanging="216"/>
      </w:pPr>
      <w:rPr>
        <w:rFonts w:hint="default"/>
        <w:b/>
        <w:color w:val="auto"/>
      </w:rPr>
    </w:lvl>
    <w:lvl w:ilvl="2">
      <w:start w:val="1"/>
      <w:numFmt w:val="lowerRoman"/>
      <w:lvlText w:val="%3."/>
      <w:lvlJc w:val="righ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righ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right"/>
      <w:pPr>
        <w:ind w:left="1944" w:hanging="216"/>
      </w:pPr>
      <w:rPr>
        <w:rFonts w:hint="default"/>
      </w:rPr>
    </w:lvl>
  </w:abstractNum>
  <w:abstractNum w:abstractNumId="2" w15:restartNumberingAfterBreak="0">
    <w:nsid w:val="0BB84A12"/>
    <w:multiLevelType w:val="hybridMultilevel"/>
    <w:tmpl w:val="2C9E30CC"/>
    <w:lvl w:ilvl="0" w:tplc="07189838">
      <w:start w:val="1"/>
      <w:numFmt w:val="decimal"/>
      <w:lvlText w:val="%1)"/>
      <w:lvlJc w:val="left"/>
      <w:pPr>
        <w:ind w:left="720" w:hanging="360"/>
      </w:pPr>
      <w:rPr>
        <w:rFonts w:asciiTheme="minorHAnsi" w:hAnsiTheme="minorHAnsi" w:cstheme="minorHAns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56382"/>
    <w:multiLevelType w:val="hybridMultilevel"/>
    <w:tmpl w:val="83501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485B1E"/>
    <w:multiLevelType w:val="hybridMultilevel"/>
    <w:tmpl w:val="7EF88A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6B124D"/>
    <w:multiLevelType w:val="hybridMultilevel"/>
    <w:tmpl w:val="A712D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62D39"/>
    <w:multiLevelType w:val="hybridMultilevel"/>
    <w:tmpl w:val="4104BEB6"/>
    <w:lvl w:ilvl="0" w:tplc="34064B4C">
      <w:start w:val="1"/>
      <w:numFmt w:val="decimal"/>
      <w:lvlText w:val="%1."/>
      <w:lvlJc w:val="left"/>
      <w:pPr>
        <w:ind w:left="720" w:hanging="360"/>
      </w:pPr>
      <w:rPr>
        <w:b/>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0840D4A"/>
    <w:multiLevelType w:val="hybridMultilevel"/>
    <w:tmpl w:val="FBD22C34"/>
    <w:lvl w:ilvl="0" w:tplc="4C5007C8">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A9105E"/>
    <w:multiLevelType w:val="hybridMultilevel"/>
    <w:tmpl w:val="23024E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3E249C7"/>
    <w:multiLevelType w:val="hybridMultilevel"/>
    <w:tmpl w:val="D084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949EB"/>
    <w:multiLevelType w:val="hybridMultilevel"/>
    <w:tmpl w:val="1BAAC846"/>
    <w:lvl w:ilvl="0" w:tplc="A4389226">
      <w:start w:val="1"/>
      <w:numFmt w:val="bullet"/>
      <w:lvlText w:val="•"/>
      <w:lvlJc w:val="left"/>
      <w:pPr>
        <w:tabs>
          <w:tab w:val="num" w:pos="720"/>
        </w:tabs>
        <w:ind w:left="720" w:hanging="360"/>
      </w:pPr>
      <w:rPr>
        <w:rFonts w:ascii="Arial" w:hAnsi="Arial" w:hint="default"/>
      </w:rPr>
    </w:lvl>
    <w:lvl w:ilvl="1" w:tplc="31EEC24C">
      <w:start w:val="1"/>
      <w:numFmt w:val="bullet"/>
      <w:lvlText w:val="•"/>
      <w:lvlJc w:val="left"/>
      <w:pPr>
        <w:tabs>
          <w:tab w:val="num" w:pos="1440"/>
        </w:tabs>
        <w:ind w:left="1440" w:hanging="360"/>
      </w:pPr>
      <w:rPr>
        <w:rFonts w:ascii="Arial" w:hAnsi="Arial" w:hint="default"/>
      </w:rPr>
    </w:lvl>
    <w:lvl w:ilvl="2" w:tplc="85FEF74C" w:tentative="1">
      <w:start w:val="1"/>
      <w:numFmt w:val="bullet"/>
      <w:lvlText w:val="•"/>
      <w:lvlJc w:val="left"/>
      <w:pPr>
        <w:tabs>
          <w:tab w:val="num" w:pos="2160"/>
        </w:tabs>
        <w:ind w:left="2160" w:hanging="360"/>
      </w:pPr>
      <w:rPr>
        <w:rFonts w:ascii="Arial" w:hAnsi="Arial" w:hint="default"/>
      </w:rPr>
    </w:lvl>
    <w:lvl w:ilvl="3" w:tplc="B256355A" w:tentative="1">
      <w:start w:val="1"/>
      <w:numFmt w:val="bullet"/>
      <w:lvlText w:val="•"/>
      <w:lvlJc w:val="left"/>
      <w:pPr>
        <w:tabs>
          <w:tab w:val="num" w:pos="2880"/>
        </w:tabs>
        <w:ind w:left="2880" w:hanging="360"/>
      </w:pPr>
      <w:rPr>
        <w:rFonts w:ascii="Arial" w:hAnsi="Arial" w:hint="default"/>
      </w:rPr>
    </w:lvl>
    <w:lvl w:ilvl="4" w:tplc="47D2B4B0" w:tentative="1">
      <w:start w:val="1"/>
      <w:numFmt w:val="bullet"/>
      <w:lvlText w:val="•"/>
      <w:lvlJc w:val="left"/>
      <w:pPr>
        <w:tabs>
          <w:tab w:val="num" w:pos="3600"/>
        </w:tabs>
        <w:ind w:left="3600" w:hanging="360"/>
      </w:pPr>
      <w:rPr>
        <w:rFonts w:ascii="Arial" w:hAnsi="Arial" w:hint="default"/>
      </w:rPr>
    </w:lvl>
    <w:lvl w:ilvl="5" w:tplc="5FA014E6" w:tentative="1">
      <w:start w:val="1"/>
      <w:numFmt w:val="bullet"/>
      <w:lvlText w:val="•"/>
      <w:lvlJc w:val="left"/>
      <w:pPr>
        <w:tabs>
          <w:tab w:val="num" w:pos="4320"/>
        </w:tabs>
        <w:ind w:left="4320" w:hanging="360"/>
      </w:pPr>
      <w:rPr>
        <w:rFonts w:ascii="Arial" w:hAnsi="Arial" w:hint="default"/>
      </w:rPr>
    </w:lvl>
    <w:lvl w:ilvl="6" w:tplc="FEF6ECC2" w:tentative="1">
      <w:start w:val="1"/>
      <w:numFmt w:val="bullet"/>
      <w:lvlText w:val="•"/>
      <w:lvlJc w:val="left"/>
      <w:pPr>
        <w:tabs>
          <w:tab w:val="num" w:pos="5040"/>
        </w:tabs>
        <w:ind w:left="5040" w:hanging="360"/>
      </w:pPr>
      <w:rPr>
        <w:rFonts w:ascii="Arial" w:hAnsi="Arial" w:hint="default"/>
      </w:rPr>
    </w:lvl>
    <w:lvl w:ilvl="7" w:tplc="7BD4CFC4" w:tentative="1">
      <w:start w:val="1"/>
      <w:numFmt w:val="bullet"/>
      <w:lvlText w:val="•"/>
      <w:lvlJc w:val="left"/>
      <w:pPr>
        <w:tabs>
          <w:tab w:val="num" w:pos="5760"/>
        </w:tabs>
        <w:ind w:left="5760" w:hanging="360"/>
      </w:pPr>
      <w:rPr>
        <w:rFonts w:ascii="Arial" w:hAnsi="Arial" w:hint="default"/>
      </w:rPr>
    </w:lvl>
    <w:lvl w:ilvl="8" w:tplc="3586A5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F12BEE"/>
    <w:multiLevelType w:val="hybridMultilevel"/>
    <w:tmpl w:val="897AA29C"/>
    <w:lvl w:ilvl="0" w:tplc="1D409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20B66"/>
    <w:multiLevelType w:val="hybridMultilevel"/>
    <w:tmpl w:val="616C0706"/>
    <w:lvl w:ilvl="0" w:tplc="5ED4840E">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037C45"/>
    <w:multiLevelType w:val="hybridMultilevel"/>
    <w:tmpl w:val="751E6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C05910"/>
    <w:multiLevelType w:val="hybridMultilevel"/>
    <w:tmpl w:val="F4982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2026DC"/>
    <w:multiLevelType w:val="hybridMultilevel"/>
    <w:tmpl w:val="1452E02E"/>
    <w:lvl w:ilvl="0" w:tplc="B86CBA86">
      <w:start w:val="1"/>
      <w:numFmt w:val="upperLetter"/>
      <w:lvlText w:val="%1."/>
      <w:lvlJc w:val="left"/>
      <w:pPr>
        <w:tabs>
          <w:tab w:val="num" w:pos="1080"/>
        </w:tabs>
        <w:ind w:left="1080" w:hanging="360"/>
      </w:pPr>
      <w:rPr>
        <w:rFonts w:ascii="Calibri" w:eastAsia="Calibri" w:hAnsi="Calibri" w:cs="Arial"/>
        <w:b/>
        <w:i/>
      </w:rPr>
    </w:lvl>
    <w:lvl w:ilvl="1" w:tplc="41C69784">
      <w:start w:val="1"/>
      <w:numFmt w:val="upperLetter"/>
      <w:lvlText w:val="%2."/>
      <w:lvlJc w:val="left"/>
      <w:pPr>
        <w:tabs>
          <w:tab w:val="num" w:pos="1800"/>
        </w:tabs>
        <w:ind w:left="1800" w:hanging="360"/>
      </w:pPr>
      <w:rPr>
        <w:rFonts w:ascii="Calibri" w:hAnsi="Calibri" w:cs="Times New Roman" w:hint="default"/>
        <w:b/>
        <w:i/>
        <w:sz w:val="22"/>
        <w:szCs w:val="22"/>
      </w:rPr>
    </w:lvl>
    <w:lvl w:ilvl="2" w:tplc="86140C58">
      <w:start w:val="1"/>
      <w:numFmt w:val="upperLetter"/>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3D897B2E"/>
    <w:multiLevelType w:val="hybridMultilevel"/>
    <w:tmpl w:val="41BA0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936157"/>
    <w:multiLevelType w:val="hybridMultilevel"/>
    <w:tmpl w:val="8D322F82"/>
    <w:lvl w:ilvl="0" w:tplc="5B3A1A88">
      <w:start w:val="1"/>
      <w:numFmt w:val="upperLetter"/>
      <w:lvlText w:val="%1."/>
      <w:lvlJc w:val="left"/>
      <w:pPr>
        <w:ind w:left="360" w:hanging="360"/>
      </w:pPr>
      <w:rPr>
        <w:rFonts w:ascii="Calibri" w:hAnsi="Calibri" w:cs="Calibri" w:hint="default"/>
        <w:b/>
        <w:i/>
      </w:rPr>
    </w:lvl>
    <w:lvl w:ilvl="1" w:tplc="11344490">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F5C782D"/>
    <w:multiLevelType w:val="hybridMultilevel"/>
    <w:tmpl w:val="09987C56"/>
    <w:lvl w:ilvl="0" w:tplc="9C1090F4">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11414"/>
    <w:multiLevelType w:val="hybridMultilevel"/>
    <w:tmpl w:val="F306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F95FFC"/>
    <w:multiLevelType w:val="hybridMultilevel"/>
    <w:tmpl w:val="03BA58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96E57"/>
    <w:multiLevelType w:val="hybridMultilevel"/>
    <w:tmpl w:val="81A06E32"/>
    <w:lvl w:ilvl="0" w:tplc="EE12C0AC">
      <w:start w:val="1"/>
      <w:numFmt w:val="upperLetter"/>
      <w:lvlText w:val="%1."/>
      <w:lvlJc w:val="left"/>
      <w:pPr>
        <w:ind w:left="45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9E5B38"/>
    <w:multiLevelType w:val="hybridMultilevel"/>
    <w:tmpl w:val="F2DA1766"/>
    <w:lvl w:ilvl="0" w:tplc="9C1090F4">
      <w:start w:val="1"/>
      <w:numFmt w:val="upperLetter"/>
      <w:lvlText w:val="%1."/>
      <w:lvlJc w:val="left"/>
      <w:pPr>
        <w:ind w:left="720" w:hanging="360"/>
      </w:pPr>
      <w:rPr>
        <w:b/>
        <w: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8D34D3C"/>
    <w:multiLevelType w:val="hybridMultilevel"/>
    <w:tmpl w:val="95766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856393"/>
    <w:multiLevelType w:val="hybridMultilevel"/>
    <w:tmpl w:val="679C2C54"/>
    <w:lvl w:ilvl="0" w:tplc="305C976A">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AC3674"/>
    <w:multiLevelType w:val="hybridMultilevel"/>
    <w:tmpl w:val="7B42F0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EAF0C91"/>
    <w:multiLevelType w:val="hybridMultilevel"/>
    <w:tmpl w:val="968AB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D900CB"/>
    <w:multiLevelType w:val="hybridMultilevel"/>
    <w:tmpl w:val="37089C78"/>
    <w:lvl w:ilvl="0" w:tplc="109A3664">
      <w:start w:val="1"/>
      <w:numFmt w:val="bullet"/>
      <w:lvlText w:val="•"/>
      <w:lvlJc w:val="left"/>
      <w:pPr>
        <w:tabs>
          <w:tab w:val="num" w:pos="360"/>
        </w:tabs>
        <w:ind w:left="360" w:hanging="360"/>
      </w:pPr>
      <w:rPr>
        <w:rFonts w:ascii="Arial" w:hAnsi="Arial" w:hint="default"/>
      </w:rPr>
    </w:lvl>
    <w:lvl w:ilvl="1" w:tplc="F320D286" w:tentative="1">
      <w:start w:val="1"/>
      <w:numFmt w:val="bullet"/>
      <w:lvlText w:val="•"/>
      <w:lvlJc w:val="left"/>
      <w:pPr>
        <w:tabs>
          <w:tab w:val="num" w:pos="1080"/>
        </w:tabs>
        <w:ind w:left="1080" w:hanging="360"/>
      </w:pPr>
      <w:rPr>
        <w:rFonts w:ascii="Arial" w:hAnsi="Arial" w:hint="default"/>
      </w:rPr>
    </w:lvl>
    <w:lvl w:ilvl="2" w:tplc="FDB4A07C" w:tentative="1">
      <w:start w:val="1"/>
      <w:numFmt w:val="bullet"/>
      <w:lvlText w:val="•"/>
      <w:lvlJc w:val="left"/>
      <w:pPr>
        <w:tabs>
          <w:tab w:val="num" w:pos="1800"/>
        </w:tabs>
        <w:ind w:left="1800" w:hanging="360"/>
      </w:pPr>
      <w:rPr>
        <w:rFonts w:ascii="Arial" w:hAnsi="Arial" w:hint="default"/>
      </w:rPr>
    </w:lvl>
    <w:lvl w:ilvl="3" w:tplc="32FEA7BE" w:tentative="1">
      <w:start w:val="1"/>
      <w:numFmt w:val="bullet"/>
      <w:lvlText w:val="•"/>
      <w:lvlJc w:val="left"/>
      <w:pPr>
        <w:tabs>
          <w:tab w:val="num" w:pos="2520"/>
        </w:tabs>
        <w:ind w:left="2520" w:hanging="360"/>
      </w:pPr>
      <w:rPr>
        <w:rFonts w:ascii="Arial" w:hAnsi="Arial" w:hint="default"/>
      </w:rPr>
    </w:lvl>
    <w:lvl w:ilvl="4" w:tplc="AF9C84C0" w:tentative="1">
      <w:start w:val="1"/>
      <w:numFmt w:val="bullet"/>
      <w:lvlText w:val="•"/>
      <w:lvlJc w:val="left"/>
      <w:pPr>
        <w:tabs>
          <w:tab w:val="num" w:pos="3240"/>
        </w:tabs>
        <w:ind w:left="3240" w:hanging="360"/>
      </w:pPr>
      <w:rPr>
        <w:rFonts w:ascii="Arial" w:hAnsi="Arial" w:hint="default"/>
      </w:rPr>
    </w:lvl>
    <w:lvl w:ilvl="5" w:tplc="610A50CC" w:tentative="1">
      <w:start w:val="1"/>
      <w:numFmt w:val="bullet"/>
      <w:lvlText w:val="•"/>
      <w:lvlJc w:val="left"/>
      <w:pPr>
        <w:tabs>
          <w:tab w:val="num" w:pos="3960"/>
        </w:tabs>
        <w:ind w:left="3960" w:hanging="360"/>
      </w:pPr>
      <w:rPr>
        <w:rFonts w:ascii="Arial" w:hAnsi="Arial" w:hint="default"/>
      </w:rPr>
    </w:lvl>
    <w:lvl w:ilvl="6" w:tplc="13CCCEF4" w:tentative="1">
      <w:start w:val="1"/>
      <w:numFmt w:val="bullet"/>
      <w:lvlText w:val="•"/>
      <w:lvlJc w:val="left"/>
      <w:pPr>
        <w:tabs>
          <w:tab w:val="num" w:pos="4680"/>
        </w:tabs>
        <w:ind w:left="4680" w:hanging="360"/>
      </w:pPr>
      <w:rPr>
        <w:rFonts w:ascii="Arial" w:hAnsi="Arial" w:hint="default"/>
      </w:rPr>
    </w:lvl>
    <w:lvl w:ilvl="7" w:tplc="E81C02A0" w:tentative="1">
      <w:start w:val="1"/>
      <w:numFmt w:val="bullet"/>
      <w:lvlText w:val="•"/>
      <w:lvlJc w:val="left"/>
      <w:pPr>
        <w:tabs>
          <w:tab w:val="num" w:pos="5400"/>
        </w:tabs>
        <w:ind w:left="5400" w:hanging="360"/>
      </w:pPr>
      <w:rPr>
        <w:rFonts w:ascii="Arial" w:hAnsi="Arial" w:hint="default"/>
      </w:rPr>
    </w:lvl>
    <w:lvl w:ilvl="8" w:tplc="F0A0C9EC"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70B3D52"/>
    <w:multiLevelType w:val="multilevel"/>
    <w:tmpl w:val="49B619D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A11F78"/>
    <w:multiLevelType w:val="hybridMultilevel"/>
    <w:tmpl w:val="A2288ABC"/>
    <w:lvl w:ilvl="0" w:tplc="B86CBA86">
      <w:start w:val="1"/>
      <w:numFmt w:val="upperLetter"/>
      <w:lvlText w:val="%1."/>
      <w:lvlJc w:val="left"/>
      <w:pPr>
        <w:tabs>
          <w:tab w:val="num" w:pos="1440"/>
        </w:tabs>
        <w:ind w:left="1440" w:hanging="360"/>
      </w:pPr>
      <w:rPr>
        <w:rFonts w:ascii="Calibri" w:eastAsia="Calibri" w:hAnsi="Calibri" w:cs="Arial"/>
        <w:b/>
        <w:i/>
      </w:rPr>
    </w:lvl>
    <w:lvl w:ilvl="1" w:tplc="41C69784">
      <w:start w:val="1"/>
      <w:numFmt w:val="upperLetter"/>
      <w:lvlText w:val="%2."/>
      <w:lvlJc w:val="left"/>
      <w:pPr>
        <w:tabs>
          <w:tab w:val="num" w:pos="2160"/>
        </w:tabs>
        <w:ind w:left="2160" w:hanging="360"/>
      </w:pPr>
      <w:rPr>
        <w:rFonts w:ascii="Calibri" w:hAnsi="Calibri" w:cs="Times New Roman" w:hint="default"/>
        <w:b/>
        <w:i/>
        <w:sz w:val="22"/>
        <w:szCs w:val="22"/>
      </w:rPr>
    </w:lvl>
    <w:lvl w:ilvl="2" w:tplc="86140C58">
      <w:start w:val="1"/>
      <w:numFmt w:val="upperLetter"/>
      <w:lvlText w:val="%3."/>
      <w:lvlJc w:val="left"/>
      <w:pPr>
        <w:tabs>
          <w:tab w:val="num" w:pos="3060"/>
        </w:tabs>
        <w:ind w:left="3060" w:hanging="36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num w:numId="1">
    <w:abstractNumId w:val="21"/>
  </w:num>
  <w:num w:numId="2">
    <w:abstractNumId w:val="1"/>
  </w:num>
  <w:num w:numId="3">
    <w:abstractNumId w:val="24"/>
  </w:num>
  <w:num w:numId="4">
    <w:abstractNumId w:val="18"/>
  </w:num>
  <w:num w:numId="5">
    <w:abstractNumId w:val="12"/>
  </w:num>
  <w:num w:numId="6">
    <w:abstractNumId w:val="7"/>
  </w:num>
  <w:num w:numId="7">
    <w:abstractNumId w:val="5"/>
  </w:num>
  <w:num w:numId="8">
    <w:abstractNumId w:val="9"/>
  </w:num>
  <w:num w:numId="9">
    <w:abstractNumId w:val="13"/>
  </w:num>
  <w:num w:numId="10">
    <w:abstractNumId w:val="27"/>
  </w:num>
  <w:num w:numId="11">
    <w:abstractNumId w:val="19"/>
  </w:num>
  <w:num w:numId="12">
    <w:abstractNumId w:val="11"/>
  </w:num>
  <w:num w:numId="13">
    <w:abstractNumId w:val="0"/>
  </w:num>
  <w:num w:numId="14">
    <w:abstractNumId w:val="17"/>
  </w:num>
  <w:num w:numId="15">
    <w:abstractNumId w:val="26"/>
  </w:num>
  <w:num w:numId="16">
    <w:abstractNumId w:val="2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8"/>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14"/>
  </w:num>
  <w:num w:numId="28">
    <w:abstractNumId w:val="23"/>
  </w:num>
  <w:num w:numId="29">
    <w:abstractNumId w:val="20"/>
  </w:num>
  <w:num w:numId="30">
    <w:abstractNumId w:val="1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37"/>
    <w:rsid w:val="00001539"/>
    <w:rsid w:val="00001E31"/>
    <w:rsid w:val="0000422B"/>
    <w:rsid w:val="00007EBF"/>
    <w:rsid w:val="000139F0"/>
    <w:rsid w:val="000143DB"/>
    <w:rsid w:val="00016823"/>
    <w:rsid w:val="00016B6C"/>
    <w:rsid w:val="00017D67"/>
    <w:rsid w:val="000231F3"/>
    <w:rsid w:val="0002527C"/>
    <w:rsid w:val="000264F8"/>
    <w:rsid w:val="00027949"/>
    <w:rsid w:val="00030538"/>
    <w:rsid w:val="00032036"/>
    <w:rsid w:val="00032598"/>
    <w:rsid w:val="0003320F"/>
    <w:rsid w:val="00035853"/>
    <w:rsid w:val="00036B84"/>
    <w:rsid w:val="0003731C"/>
    <w:rsid w:val="000405DC"/>
    <w:rsid w:val="00040C03"/>
    <w:rsid w:val="000413B6"/>
    <w:rsid w:val="0004299B"/>
    <w:rsid w:val="0004351E"/>
    <w:rsid w:val="00047772"/>
    <w:rsid w:val="0005313F"/>
    <w:rsid w:val="000537E2"/>
    <w:rsid w:val="000543E4"/>
    <w:rsid w:val="00056324"/>
    <w:rsid w:val="00063C6F"/>
    <w:rsid w:val="000657BA"/>
    <w:rsid w:val="000733A1"/>
    <w:rsid w:val="000739F5"/>
    <w:rsid w:val="00075E93"/>
    <w:rsid w:val="00077FE7"/>
    <w:rsid w:val="0008078D"/>
    <w:rsid w:val="00081FEF"/>
    <w:rsid w:val="00083271"/>
    <w:rsid w:val="000848F7"/>
    <w:rsid w:val="0008635F"/>
    <w:rsid w:val="00090C60"/>
    <w:rsid w:val="0009200C"/>
    <w:rsid w:val="00093D86"/>
    <w:rsid w:val="000949CF"/>
    <w:rsid w:val="00095663"/>
    <w:rsid w:val="00096BD6"/>
    <w:rsid w:val="000A1376"/>
    <w:rsid w:val="000A1F26"/>
    <w:rsid w:val="000A4ADD"/>
    <w:rsid w:val="000B2DA0"/>
    <w:rsid w:val="000B33E1"/>
    <w:rsid w:val="000B5083"/>
    <w:rsid w:val="000B647B"/>
    <w:rsid w:val="000B7CC7"/>
    <w:rsid w:val="000C18B6"/>
    <w:rsid w:val="000C43FA"/>
    <w:rsid w:val="000D1B7E"/>
    <w:rsid w:val="000D23E6"/>
    <w:rsid w:val="000D315D"/>
    <w:rsid w:val="000D4C35"/>
    <w:rsid w:val="000D6617"/>
    <w:rsid w:val="000E0589"/>
    <w:rsid w:val="000E0F67"/>
    <w:rsid w:val="000E12A4"/>
    <w:rsid w:val="000E31F8"/>
    <w:rsid w:val="000E3D64"/>
    <w:rsid w:val="000E55B3"/>
    <w:rsid w:val="000E648E"/>
    <w:rsid w:val="000F01B8"/>
    <w:rsid w:val="000F0E2B"/>
    <w:rsid w:val="000F1621"/>
    <w:rsid w:val="000F2108"/>
    <w:rsid w:val="000F284E"/>
    <w:rsid w:val="000F2D90"/>
    <w:rsid w:val="000F4BCC"/>
    <w:rsid w:val="000F5FE4"/>
    <w:rsid w:val="000F78B5"/>
    <w:rsid w:val="0010201E"/>
    <w:rsid w:val="0010228B"/>
    <w:rsid w:val="0010313D"/>
    <w:rsid w:val="001040D0"/>
    <w:rsid w:val="001072BC"/>
    <w:rsid w:val="001139AA"/>
    <w:rsid w:val="00114D95"/>
    <w:rsid w:val="0011583B"/>
    <w:rsid w:val="00116934"/>
    <w:rsid w:val="001179BE"/>
    <w:rsid w:val="00125910"/>
    <w:rsid w:val="00126282"/>
    <w:rsid w:val="00126667"/>
    <w:rsid w:val="00130923"/>
    <w:rsid w:val="001348E4"/>
    <w:rsid w:val="00134AF7"/>
    <w:rsid w:val="00134D28"/>
    <w:rsid w:val="0013580E"/>
    <w:rsid w:val="00141FFB"/>
    <w:rsid w:val="0014256D"/>
    <w:rsid w:val="00142776"/>
    <w:rsid w:val="00144924"/>
    <w:rsid w:val="00145575"/>
    <w:rsid w:val="00145C15"/>
    <w:rsid w:val="001479FA"/>
    <w:rsid w:val="0015059B"/>
    <w:rsid w:val="00150FFD"/>
    <w:rsid w:val="00151539"/>
    <w:rsid w:val="001537FE"/>
    <w:rsid w:val="00155F44"/>
    <w:rsid w:val="00160A0A"/>
    <w:rsid w:val="00160B20"/>
    <w:rsid w:val="001617E5"/>
    <w:rsid w:val="00162426"/>
    <w:rsid w:val="0016376C"/>
    <w:rsid w:val="00167D3D"/>
    <w:rsid w:val="001706A3"/>
    <w:rsid w:val="001715A1"/>
    <w:rsid w:val="00175081"/>
    <w:rsid w:val="001752B0"/>
    <w:rsid w:val="0017624F"/>
    <w:rsid w:val="00176D2C"/>
    <w:rsid w:val="0017745D"/>
    <w:rsid w:val="00182EB8"/>
    <w:rsid w:val="001834C4"/>
    <w:rsid w:val="00186905"/>
    <w:rsid w:val="00190FA4"/>
    <w:rsid w:val="00193C3D"/>
    <w:rsid w:val="001960F5"/>
    <w:rsid w:val="001A2C23"/>
    <w:rsid w:val="001A42BB"/>
    <w:rsid w:val="001A47CC"/>
    <w:rsid w:val="001A7BF3"/>
    <w:rsid w:val="001B3A22"/>
    <w:rsid w:val="001B4375"/>
    <w:rsid w:val="001B78A5"/>
    <w:rsid w:val="001C00D7"/>
    <w:rsid w:val="001C2E08"/>
    <w:rsid w:val="001C30EC"/>
    <w:rsid w:val="001C55B2"/>
    <w:rsid w:val="001C6614"/>
    <w:rsid w:val="001D0CB6"/>
    <w:rsid w:val="001D3EC2"/>
    <w:rsid w:val="001D5CBC"/>
    <w:rsid w:val="001E00EC"/>
    <w:rsid w:val="001E19C3"/>
    <w:rsid w:val="001E209A"/>
    <w:rsid w:val="001E30FA"/>
    <w:rsid w:val="001E37FE"/>
    <w:rsid w:val="001E618E"/>
    <w:rsid w:val="001E62C0"/>
    <w:rsid w:val="001E6D2B"/>
    <w:rsid w:val="001E7230"/>
    <w:rsid w:val="001F62CD"/>
    <w:rsid w:val="00202C64"/>
    <w:rsid w:val="002056CD"/>
    <w:rsid w:val="00214007"/>
    <w:rsid w:val="00216410"/>
    <w:rsid w:val="00216EA5"/>
    <w:rsid w:val="002171FF"/>
    <w:rsid w:val="00221507"/>
    <w:rsid w:val="00223189"/>
    <w:rsid w:val="00225398"/>
    <w:rsid w:val="002258A2"/>
    <w:rsid w:val="00230156"/>
    <w:rsid w:val="00230FA1"/>
    <w:rsid w:val="00231889"/>
    <w:rsid w:val="00233928"/>
    <w:rsid w:val="0023635D"/>
    <w:rsid w:val="00237967"/>
    <w:rsid w:val="002408B0"/>
    <w:rsid w:val="00242837"/>
    <w:rsid w:val="00242AC9"/>
    <w:rsid w:val="00247998"/>
    <w:rsid w:val="00250ED8"/>
    <w:rsid w:val="0025154A"/>
    <w:rsid w:val="002516F9"/>
    <w:rsid w:val="002539B9"/>
    <w:rsid w:val="00253AF9"/>
    <w:rsid w:val="0025459C"/>
    <w:rsid w:val="00255A25"/>
    <w:rsid w:val="002565EB"/>
    <w:rsid w:val="00257FC1"/>
    <w:rsid w:val="00260370"/>
    <w:rsid w:val="00265013"/>
    <w:rsid w:val="0026560F"/>
    <w:rsid w:val="00267E6E"/>
    <w:rsid w:val="00267FED"/>
    <w:rsid w:val="00270EF0"/>
    <w:rsid w:val="002749D9"/>
    <w:rsid w:val="00276108"/>
    <w:rsid w:val="002767EF"/>
    <w:rsid w:val="00283845"/>
    <w:rsid w:val="00284700"/>
    <w:rsid w:val="00290627"/>
    <w:rsid w:val="00295299"/>
    <w:rsid w:val="00297DAF"/>
    <w:rsid w:val="002A25FF"/>
    <w:rsid w:val="002A2D99"/>
    <w:rsid w:val="002A47BE"/>
    <w:rsid w:val="002A78C8"/>
    <w:rsid w:val="002A7C9D"/>
    <w:rsid w:val="002A7E0F"/>
    <w:rsid w:val="002B01B9"/>
    <w:rsid w:val="002B0C7E"/>
    <w:rsid w:val="002B1691"/>
    <w:rsid w:val="002B1F85"/>
    <w:rsid w:val="002B31EB"/>
    <w:rsid w:val="002B42AB"/>
    <w:rsid w:val="002B6194"/>
    <w:rsid w:val="002B7FAF"/>
    <w:rsid w:val="002C13B1"/>
    <w:rsid w:val="002C3F04"/>
    <w:rsid w:val="002C4BDB"/>
    <w:rsid w:val="002C5401"/>
    <w:rsid w:val="002C5AA9"/>
    <w:rsid w:val="002C61CF"/>
    <w:rsid w:val="002D01F1"/>
    <w:rsid w:val="002D0F6B"/>
    <w:rsid w:val="002D1908"/>
    <w:rsid w:val="002D45F7"/>
    <w:rsid w:val="002D4B76"/>
    <w:rsid w:val="002D680E"/>
    <w:rsid w:val="002E0B68"/>
    <w:rsid w:val="002E291D"/>
    <w:rsid w:val="002E3481"/>
    <w:rsid w:val="002E36D9"/>
    <w:rsid w:val="002E4757"/>
    <w:rsid w:val="002E6DFB"/>
    <w:rsid w:val="002E6FB3"/>
    <w:rsid w:val="002E7793"/>
    <w:rsid w:val="002F4D94"/>
    <w:rsid w:val="002F543D"/>
    <w:rsid w:val="00302335"/>
    <w:rsid w:val="0030251E"/>
    <w:rsid w:val="00302D28"/>
    <w:rsid w:val="00310621"/>
    <w:rsid w:val="00312259"/>
    <w:rsid w:val="00315ABC"/>
    <w:rsid w:val="00315B32"/>
    <w:rsid w:val="00315F1F"/>
    <w:rsid w:val="0031630E"/>
    <w:rsid w:val="003207B8"/>
    <w:rsid w:val="003209F9"/>
    <w:rsid w:val="00320EEA"/>
    <w:rsid w:val="003212AD"/>
    <w:rsid w:val="0032329B"/>
    <w:rsid w:val="00323510"/>
    <w:rsid w:val="003246E7"/>
    <w:rsid w:val="00325873"/>
    <w:rsid w:val="00326EA0"/>
    <w:rsid w:val="00330353"/>
    <w:rsid w:val="00330DC5"/>
    <w:rsid w:val="00331DCE"/>
    <w:rsid w:val="00332C5E"/>
    <w:rsid w:val="00332F92"/>
    <w:rsid w:val="0033376F"/>
    <w:rsid w:val="0033535B"/>
    <w:rsid w:val="003377F3"/>
    <w:rsid w:val="003428D1"/>
    <w:rsid w:val="00343BF6"/>
    <w:rsid w:val="00344B9D"/>
    <w:rsid w:val="0034544B"/>
    <w:rsid w:val="0034655B"/>
    <w:rsid w:val="00350244"/>
    <w:rsid w:val="00353E64"/>
    <w:rsid w:val="003558BE"/>
    <w:rsid w:val="00355CB2"/>
    <w:rsid w:val="00357C6F"/>
    <w:rsid w:val="003622E4"/>
    <w:rsid w:val="00364571"/>
    <w:rsid w:val="003654AF"/>
    <w:rsid w:val="003659FA"/>
    <w:rsid w:val="00371227"/>
    <w:rsid w:val="00371657"/>
    <w:rsid w:val="0037354C"/>
    <w:rsid w:val="003751F9"/>
    <w:rsid w:val="003773F1"/>
    <w:rsid w:val="00384221"/>
    <w:rsid w:val="0038540A"/>
    <w:rsid w:val="00387ED2"/>
    <w:rsid w:val="00390373"/>
    <w:rsid w:val="003922B3"/>
    <w:rsid w:val="00395965"/>
    <w:rsid w:val="00397310"/>
    <w:rsid w:val="003975F6"/>
    <w:rsid w:val="003A21B6"/>
    <w:rsid w:val="003A3CEF"/>
    <w:rsid w:val="003A4120"/>
    <w:rsid w:val="003A5552"/>
    <w:rsid w:val="003A6A90"/>
    <w:rsid w:val="003A6F9F"/>
    <w:rsid w:val="003A74B9"/>
    <w:rsid w:val="003B46C9"/>
    <w:rsid w:val="003B5114"/>
    <w:rsid w:val="003C0D87"/>
    <w:rsid w:val="003C28B1"/>
    <w:rsid w:val="003C356E"/>
    <w:rsid w:val="003C516E"/>
    <w:rsid w:val="003C6F47"/>
    <w:rsid w:val="003D04AC"/>
    <w:rsid w:val="003D320B"/>
    <w:rsid w:val="003D41A1"/>
    <w:rsid w:val="003D5937"/>
    <w:rsid w:val="003D6CDC"/>
    <w:rsid w:val="003D754A"/>
    <w:rsid w:val="003E0121"/>
    <w:rsid w:val="003E0862"/>
    <w:rsid w:val="003E190F"/>
    <w:rsid w:val="003E2116"/>
    <w:rsid w:val="003E26EF"/>
    <w:rsid w:val="003E355F"/>
    <w:rsid w:val="003E4876"/>
    <w:rsid w:val="003E5A2E"/>
    <w:rsid w:val="003E620F"/>
    <w:rsid w:val="003E7319"/>
    <w:rsid w:val="003F1B7F"/>
    <w:rsid w:val="003F326C"/>
    <w:rsid w:val="003F43C7"/>
    <w:rsid w:val="003F5498"/>
    <w:rsid w:val="003F775D"/>
    <w:rsid w:val="004008DF"/>
    <w:rsid w:val="004014E0"/>
    <w:rsid w:val="00402CB4"/>
    <w:rsid w:val="00407A3E"/>
    <w:rsid w:val="0041005E"/>
    <w:rsid w:val="00410984"/>
    <w:rsid w:val="00410C79"/>
    <w:rsid w:val="00411CAF"/>
    <w:rsid w:val="00413E0E"/>
    <w:rsid w:val="00413E92"/>
    <w:rsid w:val="0041592B"/>
    <w:rsid w:val="00416E46"/>
    <w:rsid w:val="00417B99"/>
    <w:rsid w:val="00424910"/>
    <w:rsid w:val="0042580A"/>
    <w:rsid w:val="004267E1"/>
    <w:rsid w:val="00430450"/>
    <w:rsid w:val="00432071"/>
    <w:rsid w:val="00432B20"/>
    <w:rsid w:val="00432F7A"/>
    <w:rsid w:val="00434053"/>
    <w:rsid w:val="0043499C"/>
    <w:rsid w:val="00434A2C"/>
    <w:rsid w:val="00436206"/>
    <w:rsid w:val="00436AE9"/>
    <w:rsid w:val="00437E19"/>
    <w:rsid w:val="004422A4"/>
    <w:rsid w:val="00442FB3"/>
    <w:rsid w:val="00444E5F"/>
    <w:rsid w:val="00444F42"/>
    <w:rsid w:val="00445BC6"/>
    <w:rsid w:val="00447E27"/>
    <w:rsid w:val="00455132"/>
    <w:rsid w:val="00455787"/>
    <w:rsid w:val="00457C1A"/>
    <w:rsid w:val="00462456"/>
    <w:rsid w:val="00462974"/>
    <w:rsid w:val="00462EEF"/>
    <w:rsid w:val="00463749"/>
    <w:rsid w:val="004646CD"/>
    <w:rsid w:val="0046755F"/>
    <w:rsid w:val="004675CD"/>
    <w:rsid w:val="004677F8"/>
    <w:rsid w:val="00470F5C"/>
    <w:rsid w:val="0047316B"/>
    <w:rsid w:val="00474FD8"/>
    <w:rsid w:val="00475FF0"/>
    <w:rsid w:val="00476004"/>
    <w:rsid w:val="004802E2"/>
    <w:rsid w:val="00482369"/>
    <w:rsid w:val="00483ACE"/>
    <w:rsid w:val="00484C8C"/>
    <w:rsid w:val="00485C9B"/>
    <w:rsid w:val="00485EE8"/>
    <w:rsid w:val="00486F3E"/>
    <w:rsid w:val="00487C52"/>
    <w:rsid w:val="0049142C"/>
    <w:rsid w:val="004922A4"/>
    <w:rsid w:val="004954E7"/>
    <w:rsid w:val="00496578"/>
    <w:rsid w:val="004A4062"/>
    <w:rsid w:val="004A42EC"/>
    <w:rsid w:val="004C1E4B"/>
    <w:rsid w:val="004C5FDA"/>
    <w:rsid w:val="004C6BE0"/>
    <w:rsid w:val="004C78C6"/>
    <w:rsid w:val="004D2E1A"/>
    <w:rsid w:val="004D46D7"/>
    <w:rsid w:val="004D53D8"/>
    <w:rsid w:val="004D6387"/>
    <w:rsid w:val="004E07B6"/>
    <w:rsid w:val="004E0FB7"/>
    <w:rsid w:val="004E1667"/>
    <w:rsid w:val="004E1743"/>
    <w:rsid w:val="004E273F"/>
    <w:rsid w:val="004E2AA9"/>
    <w:rsid w:val="004E3227"/>
    <w:rsid w:val="004E3493"/>
    <w:rsid w:val="004E4C4C"/>
    <w:rsid w:val="004E4D8A"/>
    <w:rsid w:val="004E6BC8"/>
    <w:rsid w:val="004E74D2"/>
    <w:rsid w:val="004F19DE"/>
    <w:rsid w:val="004F3B17"/>
    <w:rsid w:val="004F53F8"/>
    <w:rsid w:val="004F571D"/>
    <w:rsid w:val="00500922"/>
    <w:rsid w:val="00501EAF"/>
    <w:rsid w:val="005026BC"/>
    <w:rsid w:val="005029CA"/>
    <w:rsid w:val="00504ADF"/>
    <w:rsid w:val="00505B20"/>
    <w:rsid w:val="005060F6"/>
    <w:rsid w:val="005062D6"/>
    <w:rsid w:val="005063EA"/>
    <w:rsid w:val="005064BC"/>
    <w:rsid w:val="00506804"/>
    <w:rsid w:val="00506F51"/>
    <w:rsid w:val="00507342"/>
    <w:rsid w:val="00512410"/>
    <w:rsid w:val="0051417F"/>
    <w:rsid w:val="005151EC"/>
    <w:rsid w:val="00517411"/>
    <w:rsid w:val="005209B8"/>
    <w:rsid w:val="005216E1"/>
    <w:rsid w:val="00522EB1"/>
    <w:rsid w:val="005233F9"/>
    <w:rsid w:val="00524072"/>
    <w:rsid w:val="0052445D"/>
    <w:rsid w:val="0052731E"/>
    <w:rsid w:val="005334C2"/>
    <w:rsid w:val="00533895"/>
    <w:rsid w:val="00533C40"/>
    <w:rsid w:val="00540226"/>
    <w:rsid w:val="0054058B"/>
    <w:rsid w:val="00541332"/>
    <w:rsid w:val="00541D2C"/>
    <w:rsid w:val="00541DEA"/>
    <w:rsid w:val="00543816"/>
    <w:rsid w:val="00543882"/>
    <w:rsid w:val="0054417C"/>
    <w:rsid w:val="00551CD7"/>
    <w:rsid w:val="00552135"/>
    <w:rsid w:val="005544B4"/>
    <w:rsid w:val="00557B1B"/>
    <w:rsid w:val="0056235E"/>
    <w:rsid w:val="00563FA9"/>
    <w:rsid w:val="0056564E"/>
    <w:rsid w:val="005659A6"/>
    <w:rsid w:val="005675C2"/>
    <w:rsid w:val="0057106D"/>
    <w:rsid w:val="00574D9B"/>
    <w:rsid w:val="00575ADF"/>
    <w:rsid w:val="00577145"/>
    <w:rsid w:val="00577E15"/>
    <w:rsid w:val="005804B5"/>
    <w:rsid w:val="00581763"/>
    <w:rsid w:val="005822C9"/>
    <w:rsid w:val="005823D3"/>
    <w:rsid w:val="00587892"/>
    <w:rsid w:val="00592482"/>
    <w:rsid w:val="00592F7F"/>
    <w:rsid w:val="00593678"/>
    <w:rsid w:val="00593CE1"/>
    <w:rsid w:val="00594EAC"/>
    <w:rsid w:val="00597589"/>
    <w:rsid w:val="005A4DFB"/>
    <w:rsid w:val="005A4E98"/>
    <w:rsid w:val="005A57F4"/>
    <w:rsid w:val="005A5EC3"/>
    <w:rsid w:val="005A5EFA"/>
    <w:rsid w:val="005A7EC8"/>
    <w:rsid w:val="005B120D"/>
    <w:rsid w:val="005B1A9E"/>
    <w:rsid w:val="005B349C"/>
    <w:rsid w:val="005B4775"/>
    <w:rsid w:val="005B4FD4"/>
    <w:rsid w:val="005C1011"/>
    <w:rsid w:val="005C10FE"/>
    <w:rsid w:val="005C2F1A"/>
    <w:rsid w:val="005C537C"/>
    <w:rsid w:val="005C6570"/>
    <w:rsid w:val="005D0F5B"/>
    <w:rsid w:val="005D5D6F"/>
    <w:rsid w:val="005D7638"/>
    <w:rsid w:val="005E1DD5"/>
    <w:rsid w:val="005E25B6"/>
    <w:rsid w:val="005E7D4C"/>
    <w:rsid w:val="005F0253"/>
    <w:rsid w:val="005F5299"/>
    <w:rsid w:val="005F6827"/>
    <w:rsid w:val="005F726A"/>
    <w:rsid w:val="005F78B4"/>
    <w:rsid w:val="00602191"/>
    <w:rsid w:val="00604149"/>
    <w:rsid w:val="0060453D"/>
    <w:rsid w:val="006045FD"/>
    <w:rsid w:val="006055FA"/>
    <w:rsid w:val="006066EE"/>
    <w:rsid w:val="006103E1"/>
    <w:rsid w:val="00610D9A"/>
    <w:rsid w:val="0061145F"/>
    <w:rsid w:val="00612974"/>
    <w:rsid w:val="00615056"/>
    <w:rsid w:val="00615698"/>
    <w:rsid w:val="00616003"/>
    <w:rsid w:val="00621CFC"/>
    <w:rsid w:val="00623E84"/>
    <w:rsid w:val="00630C4F"/>
    <w:rsid w:val="006314FB"/>
    <w:rsid w:val="00631CD8"/>
    <w:rsid w:val="006342DF"/>
    <w:rsid w:val="00634A18"/>
    <w:rsid w:val="00640B8E"/>
    <w:rsid w:val="00641BD1"/>
    <w:rsid w:val="0064610A"/>
    <w:rsid w:val="0064697D"/>
    <w:rsid w:val="00650CC3"/>
    <w:rsid w:val="006510F9"/>
    <w:rsid w:val="00651EF3"/>
    <w:rsid w:val="00652E85"/>
    <w:rsid w:val="00654E75"/>
    <w:rsid w:val="00657EEE"/>
    <w:rsid w:val="0066204E"/>
    <w:rsid w:val="006712C6"/>
    <w:rsid w:val="006717A9"/>
    <w:rsid w:val="00672CD9"/>
    <w:rsid w:val="00673260"/>
    <w:rsid w:val="00675A59"/>
    <w:rsid w:val="00675B49"/>
    <w:rsid w:val="00676C1D"/>
    <w:rsid w:val="00677586"/>
    <w:rsid w:val="00680A27"/>
    <w:rsid w:val="006810BD"/>
    <w:rsid w:val="006846D6"/>
    <w:rsid w:val="006847D9"/>
    <w:rsid w:val="00685AB0"/>
    <w:rsid w:val="006868E3"/>
    <w:rsid w:val="00690988"/>
    <w:rsid w:val="00693B38"/>
    <w:rsid w:val="00693D2C"/>
    <w:rsid w:val="006952C0"/>
    <w:rsid w:val="00695522"/>
    <w:rsid w:val="00695865"/>
    <w:rsid w:val="006A0B71"/>
    <w:rsid w:val="006A0FFC"/>
    <w:rsid w:val="006A138A"/>
    <w:rsid w:val="006A4236"/>
    <w:rsid w:val="006A4CDC"/>
    <w:rsid w:val="006A6889"/>
    <w:rsid w:val="006B3DE2"/>
    <w:rsid w:val="006B48EA"/>
    <w:rsid w:val="006B7080"/>
    <w:rsid w:val="006B7799"/>
    <w:rsid w:val="006C11AF"/>
    <w:rsid w:val="006C1D24"/>
    <w:rsid w:val="006C294B"/>
    <w:rsid w:val="006C3AF1"/>
    <w:rsid w:val="006C3B22"/>
    <w:rsid w:val="006C6446"/>
    <w:rsid w:val="006C6705"/>
    <w:rsid w:val="006E1832"/>
    <w:rsid w:val="006E252D"/>
    <w:rsid w:val="006E4ED4"/>
    <w:rsid w:val="006F3308"/>
    <w:rsid w:val="006F3A70"/>
    <w:rsid w:val="006F463A"/>
    <w:rsid w:val="00700769"/>
    <w:rsid w:val="0070382C"/>
    <w:rsid w:val="00704727"/>
    <w:rsid w:val="00706D03"/>
    <w:rsid w:val="00710082"/>
    <w:rsid w:val="007105DB"/>
    <w:rsid w:val="00712CF1"/>
    <w:rsid w:val="00712FA6"/>
    <w:rsid w:val="007141B9"/>
    <w:rsid w:val="00714CDE"/>
    <w:rsid w:val="00716B93"/>
    <w:rsid w:val="00717163"/>
    <w:rsid w:val="00720446"/>
    <w:rsid w:val="00720ABC"/>
    <w:rsid w:val="00723742"/>
    <w:rsid w:val="00723A9C"/>
    <w:rsid w:val="00724D63"/>
    <w:rsid w:val="0072650F"/>
    <w:rsid w:val="007278C8"/>
    <w:rsid w:val="00727B51"/>
    <w:rsid w:val="00733616"/>
    <w:rsid w:val="00735EEA"/>
    <w:rsid w:val="00737D80"/>
    <w:rsid w:val="00744082"/>
    <w:rsid w:val="00744247"/>
    <w:rsid w:val="00744EC0"/>
    <w:rsid w:val="00752915"/>
    <w:rsid w:val="00753428"/>
    <w:rsid w:val="007544CA"/>
    <w:rsid w:val="00754833"/>
    <w:rsid w:val="00756B44"/>
    <w:rsid w:val="0075705E"/>
    <w:rsid w:val="007601E6"/>
    <w:rsid w:val="00760FF6"/>
    <w:rsid w:val="00761185"/>
    <w:rsid w:val="0076179D"/>
    <w:rsid w:val="00764499"/>
    <w:rsid w:val="00765CC9"/>
    <w:rsid w:val="00766814"/>
    <w:rsid w:val="0077107C"/>
    <w:rsid w:val="007741C4"/>
    <w:rsid w:val="007746AF"/>
    <w:rsid w:val="00775735"/>
    <w:rsid w:val="00777420"/>
    <w:rsid w:val="00777AF7"/>
    <w:rsid w:val="00781AFE"/>
    <w:rsid w:val="00782E9E"/>
    <w:rsid w:val="007845B9"/>
    <w:rsid w:val="00791B7F"/>
    <w:rsid w:val="007928CA"/>
    <w:rsid w:val="007938BB"/>
    <w:rsid w:val="00794798"/>
    <w:rsid w:val="00794891"/>
    <w:rsid w:val="00795A4F"/>
    <w:rsid w:val="007973B7"/>
    <w:rsid w:val="007A49CF"/>
    <w:rsid w:val="007A5EBC"/>
    <w:rsid w:val="007A6247"/>
    <w:rsid w:val="007A675F"/>
    <w:rsid w:val="007B18FD"/>
    <w:rsid w:val="007B31CF"/>
    <w:rsid w:val="007B5DC6"/>
    <w:rsid w:val="007B76A1"/>
    <w:rsid w:val="007C04A1"/>
    <w:rsid w:val="007C347D"/>
    <w:rsid w:val="007C5C68"/>
    <w:rsid w:val="007D432E"/>
    <w:rsid w:val="007D58D0"/>
    <w:rsid w:val="007D5ABB"/>
    <w:rsid w:val="007E161C"/>
    <w:rsid w:val="007E1979"/>
    <w:rsid w:val="007E385F"/>
    <w:rsid w:val="007E5123"/>
    <w:rsid w:val="007E6FB5"/>
    <w:rsid w:val="007F3466"/>
    <w:rsid w:val="007F4756"/>
    <w:rsid w:val="007F4BFA"/>
    <w:rsid w:val="007F5464"/>
    <w:rsid w:val="007F7434"/>
    <w:rsid w:val="007F760C"/>
    <w:rsid w:val="007F7B62"/>
    <w:rsid w:val="008006B7"/>
    <w:rsid w:val="00800D7F"/>
    <w:rsid w:val="0080211F"/>
    <w:rsid w:val="00802C22"/>
    <w:rsid w:val="00803B7A"/>
    <w:rsid w:val="0080797F"/>
    <w:rsid w:val="00810FBF"/>
    <w:rsid w:val="00811288"/>
    <w:rsid w:val="008118C6"/>
    <w:rsid w:val="00813053"/>
    <w:rsid w:val="00817DAA"/>
    <w:rsid w:val="00817FF0"/>
    <w:rsid w:val="00821C4C"/>
    <w:rsid w:val="008231B2"/>
    <w:rsid w:val="00823DBA"/>
    <w:rsid w:val="00824693"/>
    <w:rsid w:val="008253F0"/>
    <w:rsid w:val="00825B4A"/>
    <w:rsid w:val="00832AFA"/>
    <w:rsid w:val="00833D47"/>
    <w:rsid w:val="00834976"/>
    <w:rsid w:val="00840671"/>
    <w:rsid w:val="00841810"/>
    <w:rsid w:val="00841C3E"/>
    <w:rsid w:val="008436B3"/>
    <w:rsid w:val="0084498C"/>
    <w:rsid w:val="008476CE"/>
    <w:rsid w:val="00847A94"/>
    <w:rsid w:val="00850757"/>
    <w:rsid w:val="008509CD"/>
    <w:rsid w:val="0085136C"/>
    <w:rsid w:val="0085156A"/>
    <w:rsid w:val="0085300C"/>
    <w:rsid w:val="00853737"/>
    <w:rsid w:val="00855374"/>
    <w:rsid w:val="00855FFC"/>
    <w:rsid w:val="00860DEC"/>
    <w:rsid w:val="00862614"/>
    <w:rsid w:val="0086404E"/>
    <w:rsid w:val="008647EC"/>
    <w:rsid w:val="0086558B"/>
    <w:rsid w:val="00865597"/>
    <w:rsid w:val="00865C2F"/>
    <w:rsid w:val="00867543"/>
    <w:rsid w:val="00870E61"/>
    <w:rsid w:val="00871C77"/>
    <w:rsid w:val="00871CA7"/>
    <w:rsid w:val="008749ED"/>
    <w:rsid w:val="0087681B"/>
    <w:rsid w:val="00877A36"/>
    <w:rsid w:val="008819C0"/>
    <w:rsid w:val="00883443"/>
    <w:rsid w:val="00884A00"/>
    <w:rsid w:val="00886902"/>
    <w:rsid w:val="0089244C"/>
    <w:rsid w:val="00892900"/>
    <w:rsid w:val="00893E23"/>
    <w:rsid w:val="00894C7B"/>
    <w:rsid w:val="00895DC6"/>
    <w:rsid w:val="008A1EC2"/>
    <w:rsid w:val="008A7026"/>
    <w:rsid w:val="008B09AF"/>
    <w:rsid w:val="008B3F4F"/>
    <w:rsid w:val="008B6DA3"/>
    <w:rsid w:val="008C1106"/>
    <w:rsid w:val="008C45B7"/>
    <w:rsid w:val="008C51AB"/>
    <w:rsid w:val="008C7222"/>
    <w:rsid w:val="008C7863"/>
    <w:rsid w:val="008D0598"/>
    <w:rsid w:val="008D0C87"/>
    <w:rsid w:val="008D2002"/>
    <w:rsid w:val="008D309F"/>
    <w:rsid w:val="008D7B0E"/>
    <w:rsid w:val="008E31B7"/>
    <w:rsid w:val="008F0593"/>
    <w:rsid w:val="008F2F4C"/>
    <w:rsid w:val="008F5134"/>
    <w:rsid w:val="008F5C14"/>
    <w:rsid w:val="008F76EB"/>
    <w:rsid w:val="00900F57"/>
    <w:rsid w:val="009039ED"/>
    <w:rsid w:val="00903BAB"/>
    <w:rsid w:val="00904331"/>
    <w:rsid w:val="00905466"/>
    <w:rsid w:val="00906DBA"/>
    <w:rsid w:val="00910E38"/>
    <w:rsid w:val="00913B2D"/>
    <w:rsid w:val="00914392"/>
    <w:rsid w:val="00915759"/>
    <w:rsid w:val="00915DE0"/>
    <w:rsid w:val="009205A8"/>
    <w:rsid w:val="00920904"/>
    <w:rsid w:val="00920F9D"/>
    <w:rsid w:val="00922BE3"/>
    <w:rsid w:val="009234DF"/>
    <w:rsid w:val="00927641"/>
    <w:rsid w:val="00930DD9"/>
    <w:rsid w:val="009315E0"/>
    <w:rsid w:val="009317BE"/>
    <w:rsid w:val="00932009"/>
    <w:rsid w:val="009330C9"/>
    <w:rsid w:val="00933F70"/>
    <w:rsid w:val="00934D02"/>
    <w:rsid w:val="00936D92"/>
    <w:rsid w:val="009412F6"/>
    <w:rsid w:val="00943818"/>
    <w:rsid w:val="00943A63"/>
    <w:rsid w:val="00944106"/>
    <w:rsid w:val="00946F92"/>
    <w:rsid w:val="00946FE6"/>
    <w:rsid w:val="0094794B"/>
    <w:rsid w:val="00953686"/>
    <w:rsid w:val="00953BAD"/>
    <w:rsid w:val="00955709"/>
    <w:rsid w:val="0095577D"/>
    <w:rsid w:val="00957672"/>
    <w:rsid w:val="00957748"/>
    <w:rsid w:val="00965157"/>
    <w:rsid w:val="009665AF"/>
    <w:rsid w:val="00966D8A"/>
    <w:rsid w:val="00966EE5"/>
    <w:rsid w:val="00970C57"/>
    <w:rsid w:val="009748CF"/>
    <w:rsid w:val="00977A36"/>
    <w:rsid w:val="00984815"/>
    <w:rsid w:val="00984B7C"/>
    <w:rsid w:val="00985FC2"/>
    <w:rsid w:val="00987AF1"/>
    <w:rsid w:val="00987C62"/>
    <w:rsid w:val="00990DAB"/>
    <w:rsid w:val="00992255"/>
    <w:rsid w:val="009925DA"/>
    <w:rsid w:val="00992BFB"/>
    <w:rsid w:val="00993258"/>
    <w:rsid w:val="009A2CAF"/>
    <w:rsid w:val="009A2CF6"/>
    <w:rsid w:val="009A3607"/>
    <w:rsid w:val="009A49B2"/>
    <w:rsid w:val="009B0AA3"/>
    <w:rsid w:val="009B1E43"/>
    <w:rsid w:val="009B4CD4"/>
    <w:rsid w:val="009B5DD8"/>
    <w:rsid w:val="009C0072"/>
    <w:rsid w:val="009C0FFB"/>
    <w:rsid w:val="009C1A99"/>
    <w:rsid w:val="009C3FFB"/>
    <w:rsid w:val="009C405F"/>
    <w:rsid w:val="009C571A"/>
    <w:rsid w:val="009C5E88"/>
    <w:rsid w:val="009C727A"/>
    <w:rsid w:val="009D1FBE"/>
    <w:rsid w:val="009D2D11"/>
    <w:rsid w:val="009D2FFD"/>
    <w:rsid w:val="009D391B"/>
    <w:rsid w:val="009D4B62"/>
    <w:rsid w:val="009D6A65"/>
    <w:rsid w:val="009E199D"/>
    <w:rsid w:val="009E1FE1"/>
    <w:rsid w:val="009E3831"/>
    <w:rsid w:val="009E44F3"/>
    <w:rsid w:val="009E60D9"/>
    <w:rsid w:val="009E7B4C"/>
    <w:rsid w:val="00A0118C"/>
    <w:rsid w:val="00A024A5"/>
    <w:rsid w:val="00A02F5C"/>
    <w:rsid w:val="00A1273D"/>
    <w:rsid w:val="00A12DFE"/>
    <w:rsid w:val="00A131B2"/>
    <w:rsid w:val="00A13FED"/>
    <w:rsid w:val="00A168AC"/>
    <w:rsid w:val="00A215F0"/>
    <w:rsid w:val="00A23403"/>
    <w:rsid w:val="00A248C3"/>
    <w:rsid w:val="00A25235"/>
    <w:rsid w:val="00A25DD9"/>
    <w:rsid w:val="00A26FEC"/>
    <w:rsid w:val="00A307D8"/>
    <w:rsid w:val="00A32CF5"/>
    <w:rsid w:val="00A33B51"/>
    <w:rsid w:val="00A33FE5"/>
    <w:rsid w:val="00A340B1"/>
    <w:rsid w:val="00A361F9"/>
    <w:rsid w:val="00A408A7"/>
    <w:rsid w:val="00A4217D"/>
    <w:rsid w:val="00A43671"/>
    <w:rsid w:val="00A50E01"/>
    <w:rsid w:val="00A51913"/>
    <w:rsid w:val="00A535BB"/>
    <w:rsid w:val="00A53DFC"/>
    <w:rsid w:val="00A53EBD"/>
    <w:rsid w:val="00A56F2C"/>
    <w:rsid w:val="00A57E26"/>
    <w:rsid w:val="00A6074A"/>
    <w:rsid w:val="00A6282E"/>
    <w:rsid w:val="00A648EA"/>
    <w:rsid w:val="00A64943"/>
    <w:rsid w:val="00A6512F"/>
    <w:rsid w:val="00A710E6"/>
    <w:rsid w:val="00A71259"/>
    <w:rsid w:val="00A72214"/>
    <w:rsid w:val="00A8181E"/>
    <w:rsid w:val="00A829D3"/>
    <w:rsid w:val="00A83561"/>
    <w:rsid w:val="00A84134"/>
    <w:rsid w:val="00A845C0"/>
    <w:rsid w:val="00A8470F"/>
    <w:rsid w:val="00A94F2A"/>
    <w:rsid w:val="00A950E9"/>
    <w:rsid w:val="00A96DA7"/>
    <w:rsid w:val="00A97F46"/>
    <w:rsid w:val="00AA1392"/>
    <w:rsid w:val="00AA17BA"/>
    <w:rsid w:val="00AA290B"/>
    <w:rsid w:val="00AA2A60"/>
    <w:rsid w:val="00AA3891"/>
    <w:rsid w:val="00AA3A93"/>
    <w:rsid w:val="00AA3FBE"/>
    <w:rsid w:val="00AA63E1"/>
    <w:rsid w:val="00AB0550"/>
    <w:rsid w:val="00AB0615"/>
    <w:rsid w:val="00AB1133"/>
    <w:rsid w:val="00AB1327"/>
    <w:rsid w:val="00AB31C4"/>
    <w:rsid w:val="00AB5DF4"/>
    <w:rsid w:val="00AB6F5C"/>
    <w:rsid w:val="00AB6FB3"/>
    <w:rsid w:val="00AC0F87"/>
    <w:rsid w:val="00AC1253"/>
    <w:rsid w:val="00AC29DB"/>
    <w:rsid w:val="00AC53BB"/>
    <w:rsid w:val="00AC5C6F"/>
    <w:rsid w:val="00AD1B3C"/>
    <w:rsid w:val="00AD46C3"/>
    <w:rsid w:val="00AD751F"/>
    <w:rsid w:val="00AE2B09"/>
    <w:rsid w:val="00AE46D8"/>
    <w:rsid w:val="00AE60F9"/>
    <w:rsid w:val="00AE7624"/>
    <w:rsid w:val="00AE7D8E"/>
    <w:rsid w:val="00AF1453"/>
    <w:rsid w:val="00AF14D7"/>
    <w:rsid w:val="00AF23EE"/>
    <w:rsid w:val="00AF3C8D"/>
    <w:rsid w:val="00B03740"/>
    <w:rsid w:val="00B05839"/>
    <w:rsid w:val="00B11BFD"/>
    <w:rsid w:val="00B11E78"/>
    <w:rsid w:val="00B15712"/>
    <w:rsid w:val="00B2020C"/>
    <w:rsid w:val="00B23F34"/>
    <w:rsid w:val="00B2485B"/>
    <w:rsid w:val="00B264D2"/>
    <w:rsid w:val="00B36CAF"/>
    <w:rsid w:val="00B3729E"/>
    <w:rsid w:val="00B37463"/>
    <w:rsid w:val="00B402B2"/>
    <w:rsid w:val="00B445FF"/>
    <w:rsid w:val="00B44934"/>
    <w:rsid w:val="00B45136"/>
    <w:rsid w:val="00B471C7"/>
    <w:rsid w:val="00B51A40"/>
    <w:rsid w:val="00B556F1"/>
    <w:rsid w:val="00B576FD"/>
    <w:rsid w:val="00B57E73"/>
    <w:rsid w:val="00B62F68"/>
    <w:rsid w:val="00B63BB6"/>
    <w:rsid w:val="00B640B5"/>
    <w:rsid w:val="00B6456B"/>
    <w:rsid w:val="00B64578"/>
    <w:rsid w:val="00B64EF2"/>
    <w:rsid w:val="00B651BC"/>
    <w:rsid w:val="00B662D0"/>
    <w:rsid w:val="00B66DE7"/>
    <w:rsid w:val="00B745DF"/>
    <w:rsid w:val="00B758EA"/>
    <w:rsid w:val="00B77309"/>
    <w:rsid w:val="00B774A6"/>
    <w:rsid w:val="00B77622"/>
    <w:rsid w:val="00B805CE"/>
    <w:rsid w:val="00B80DD0"/>
    <w:rsid w:val="00B91655"/>
    <w:rsid w:val="00B91892"/>
    <w:rsid w:val="00B91CE6"/>
    <w:rsid w:val="00B93455"/>
    <w:rsid w:val="00B9360A"/>
    <w:rsid w:val="00B955C6"/>
    <w:rsid w:val="00B95FD3"/>
    <w:rsid w:val="00B963AC"/>
    <w:rsid w:val="00B978D6"/>
    <w:rsid w:val="00BA0640"/>
    <w:rsid w:val="00BA323F"/>
    <w:rsid w:val="00BA4D41"/>
    <w:rsid w:val="00BA633C"/>
    <w:rsid w:val="00BA6B0C"/>
    <w:rsid w:val="00BA6E34"/>
    <w:rsid w:val="00BB0FE4"/>
    <w:rsid w:val="00BC3451"/>
    <w:rsid w:val="00BC4A10"/>
    <w:rsid w:val="00BD5127"/>
    <w:rsid w:val="00BD5314"/>
    <w:rsid w:val="00BD66DB"/>
    <w:rsid w:val="00BD6CEF"/>
    <w:rsid w:val="00BE02C0"/>
    <w:rsid w:val="00BE1B54"/>
    <w:rsid w:val="00BE1BAC"/>
    <w:rsid w:val="00BE56A3"/>
    <w:rsid w:val="00BF2D3E"/>
    <w:rsid w:val="00BF36F0"/>
    <w:rsid w:val="00BF51E3"/>
    <w:rsid w:val="00BF660D"/>
    <w:rsid w:val="00C034BB"/>
    <w:rsid w:val="00C03DF9"/>
    <w:rsid w:val="00C04AFE"/>
    <w:rsid w:val="00C054C5"/>
    <w:rsid w:val="00C05951"/>
    <w:rsid w:val="00C059DE"/>
    <w:rsid w:val="00C072F7"/>
    <w:rsid w:val="00C14D1A"/>
    <w:rsid w:val="00C160CE"/>
    <w:rsid w:val="00C162BB"/>
    <w:rsid w:val="00C172F7"/>
    <w:rsid w:val="00C20A1E"/>
    <w:rsid w:val="00C21490"/>
    <w:rsid w:val="00C21585"/>
    <w:rsid w:val="00C26942"/>
    <w:rsid w:val="00C303D1"/>
    <w:rsid w:val="00C342EC"/>
    <w:rsid w:val="00C34AA2"/>
    <w:rsid w:val="00C34ABF"/>
    <w:rsid w:val="00C3574D"/>
    <w:rsid w:val="00C3647F"/>
    <w:rsid w:val="00C365C3"/>
    <w:rsid w:val="00C42AFA"/>
    <w:rsid w:val="00C43B4B"/>
    <w:rsid w:val="00C45038"/>
    <w:rsid w:val="00C45726"/>
    <w:rsid w:val="00C46991"/>
    <w:rsid w:val="00C4741C"/>
    <w:rsid w:val="00C502B3"/>
    <w:rsid w:val="00C518BE"/>
    <w:rsid w:val="00C51A6D"/>
    <w:rsid w:val="00C53589"/>
    <w:rsid w:val="00C55B0D"/>
    <w:rsid w:val="00C56C5F"/>
    <w:rsid w:val="00C57627"/>
    <w:rsid w:val="00C6545A"/>
    <w:rsid w:val="00C66607"/>
    <w:rsid w:val="00C6687E"/>
    <w:rsid w:val="00C70AA2"/>
    <w:rsid w:val="00C70DE5"/>
    <w:rsid w:val="00C7104C"/>
    <w:rsid w:val="00C729BB"/>
    <w:rsid w:val="00C72DEF"/>
    <w:rsid w:val="00C75C3D"/>
    <w:rsid w:val="00C7606E"/>
    <w:rsid w:val="00C77B40"/>
    <w:rsid w:val="00C8010A"/>
    <w:rsid w:val="00C80673"/>
    <w:rsid w:val="00C81039"/>
    <w:rsid w:val="00C81B72"/>
    <w:rsid w:val="00C84B7F"/>
    <w:rsid w:val="00C859B6"/>
    <w:rsid w:val="00C8688B"/>
    <w:rsid w:val="00C92D66"/>
    <w:rsid w:val="00C93ADF"/>
    <w:rsid w:val="00C94A1D"/>
    <w:rsid w:val="00C9614D"/>
    <w:rsid w:val="00CA2871"/>
    <w:rsid w:val="00CA30C6"/>
    <w:rsid w:val="00CA3EF0"/>
    <w:rsid w:val="00CA62B9"/>
    <w:rsid w:val="00CB0015"/>
    <w:rsid w:val="00CB104D"/>
    <w:rsid w:val="00CB18D9"/>
    <w:rsid w:val="00CB2A20"/>
    <w:rsid w:val="00CB2BB5"/>
    <w:rsid w:val="00CB76EE"/>
    <w:rsid w:val="00CB7AC7"/>
    <w:rsid w:val="00CC13A6"/>
    <w:rsid w:val="00CC3065"/>
    <w:rsid w:val="00CC38F2"/>
    <w:rsid w:val="00CC486E"/>
    <w:rsid w:val="00CD2CFA"/>
    <w:rsid w:val="00CD33AE"/>
    <w:rsid w:val="00CD4C83"/>
    <w:rsid w:val="00CE0BD5"/>
    <w:rsid w:val="00CE2E43"/>
    <w:rsid w:val="00CE368A"/>
    <w:rsid w:val="00CE65B3"/>
    <w:rsid w:val="00CF053F"/>
    <w:rsid w:val="00CF3344"/>
    <w:rsid w:val="00CF5A37"/>
    <w:rsid w:val="00CF6E8B"/>
    <w:rsid w:val="00CF7631"/>
    <w:rsid w:val="00D00417"/>
    <w:rsid w:val="00D01334"/>
    <w:rsid w:val="00D016A0"/>
    <w:rsid w:val="00D0456F"/>
    <w:rsid w:val="00D04A24"/>
    <w:rsid w:val="00D11843"/>
    <w:rsid w:val="00D12E76"/>
    <w:rsid w:val="00D17081"/>
    <w:rsid w:val="00D17A78"/>
    <w:rsid w:val="00D17D2E"/>
    <w:rsid w:val="00D21381"/>
    <w:rsid w:val="00D2400A"/>
    <w:rsid w:val="00D24124"/>
    <w:rsid w:val="00D248BE"/>
    <w:rsid w:val="00D26A38"/>
    <w:rsid w:val="00D307DD"/>
    <w:rsid w:val="00D328BC"/>
    <w:rsid w:val="00D35268"/>
    <w:rsid w:val="00D37A85"/>
    <w:rsid w:val="00D42D7B"/>
    <w:rsid w:val="00D43CE5"/>
    <w:rsid w:val="00D44B0F"/>
    <w:rsid w:val="00D54FD3"/>
    <w:rsid w:val="00D56AB1"/>
    <w:rsid w:val="00D57CEC"/>
    <w:rsid w:val="00D60241"/>
    <w:rsid w:val="00D608D7"/>
    <w:rsid w:val="00D60F74"/>
    <w:rsid w:val="00D6128C"/>
    <w:rsid w:val="00D65D10"/>
    <w:rsid w:val="00D65F33"/>
    <w:rsid w:val="00D66C65"/>
    <w:rsid w:val="00D66CF5"/>
    <w:rsid w:val="00D7225E"/>
    <w:rsid w:val="00D73C91"/>
    <w:rsid w:val="00D7519F"/>
    <w:rsid w:val="00D75D4A"/>
    <w:rsid w:val="00D761CF"/>
    <w:rsid w:val="00D811E9"/>
    <w:rsid w:val="00D81AE0"/>
    <w:rsid w:val="00D8298F"/>
    <w:rsid w:val="00D84915"/>
    <w:rsid w:val="00D91580"/>
    <w:rsid w:val="00D9788C"/>
    <w:rsid w:val="00DA004D"/>
    <w:rsid w:val="00DA2950"/>
    <w:rsid w:val="00DA2AF0"/>
    <w:rsid w:val="00DA2FB8"/>
    <w:rsid w:val="00DA5033"/>
    <w:rsid w:val="00DA56C2"/>
    <w:rsid w:val="00DA6D83"/>
    <w:rsid w:val="00DB19B5"/>
    <w:rsid w:val="00DB1FD0"/>
    <w:rsid w:val="00DB37F3"/>
    <w:rsid w:val="00DB47A0"/>
    <w:rsid w:val="00DB4BE4"/>
    <w:rsid w:val="00DB4F7A"/>
    <w:rsid w:val="00DB6E27"/>
    <w:rsid w:val="00DB6EF2"/>
    <w:rsid w:val="00DC238A"/>
    <w:rsid w:val="00DC3AFF"/>
    <w:rsid w:val="00DC45CD"/>
    <w:rsid w:val="00DD133C"/>
    <w:rsid w:val="00DD3752"/>
    <w:rsid w:val="00DD57BE"/>
    <w:rsid w:val="00DD5834"/>
    <w:rsid w:val="00DD595A"/>
    <w:rsid w:val="00DD6638"/>
    <w:rsid w:val="00DD73C7"/>
    <w:rsid w:val="00DE0CC2"/>
    <w:rsid w:val="00DE0D11"/>
    <w:rsid w:val="00DE785B"/>
    <w:rsid w:val="00DF30D3"/>
    <w:rsid w:val="00DF31BD"/>
    <w:rsid w:val="00DF3C60"/>
    <w:rsid w:val="00DF4A02"/>
    <w:rsid w:val="00DF4A33"/>
    <w:rsid w:val="00DF5A08"/>
    <w:rsid w:val="00DF5C86"/>
    <w:rsid w:val="00DF7D71"/>
    <w:rsid w:val="00E07171"/>
    <w:rsid w:val="00E07174"/>
    <w:rsid w:val="00E07C49"/>
    <w:rsid w:val="00E153F8"/>
    <w:rsid w:val="00E16EFF"/>
    <w:rsid w:val="00E204FC"/>
    <w:rsid w:val="00E22D7D"/>
    <w:rsid w:val="00E23656"/>
    <w:rsid w:val="00E25116"/>
    <w:rsid w:val="00E2529E"/>
    <w:rsid w:val="00E274E6"/>
    <w:rsid w:val="00E31577"/>
    <w:rsid w:val="00E34179"/>
    <w:rsid w:val="00E41CFF"/>
    <w:rsid w:val="00E41E1B"/>
    <w:rsid w:val="00E42647"/>
    <w:rsid w:val="00E42FA4"/>
    <w:rsid w:val="00E57EBE"/>
    <w:rsid w:val="00E61564"/>
    <w:rsid w:val="00E62678"/>
    <w:rsid w:val="00E63146"/>
    <w:rsid w:val="00E6342B"/>
    <w:rsid w:val="00E66431"/>
    <w:rsid w:val="00E67A1A"/>
    <w:rsid w:val="00E70691"/>
    <w:rsid w:val="00E711B2"/>
    <w:rsid w:val="00E71404"/>
    <w:rsid w:val="00E72909"/>
    <w:rsid w:val="00E74535"/>
    <w:rsid w:val="00E75E8F"/>
    <w:rsid w:val="00E77DB6"/>
    <w:rsid w:val="00E8008D"/>
    <w:rsid w:val="00E8142A"/>
    <w:rsid w:val="00E821A2"/>
    <w:rsid w:val="00E825ED"/>
    <w:rsid w:val="00E830EA"/>
    <w:rsid w:val="00E835AD"/>
    <w:rsid w:val="00E8489C"/>
    <w:rsid w:val="00E84D56"/>
    <w:rsid w:val="00E84F63"/>
    <w:rsid w:val="00E85685"/>
    <w:rsid w:val="00E858C6"/>
    <w:rsid w:val="00E904B6"/>
    <w:rsid w:val="00E90FA8"/>
    <w:rsid w:val="00E93C49"/>
    <w:rsid w:val="00E95A88"/>
    <w:rsid w:val="00E95D48"/>
    <w:rsid w:val="00EA05ED"/>
    <w:rsid w:val="00EA6406"/>
    <w:rsid w:val="00EB61CC"/>
    <w:rsid w:val="00EB6507"/>
    <w:rsid w:val="00EB65B9"/>
    <w:rsid w:val="00EC0BFD"/>
    <w:rsid w:val="00EC10F8"/>
    <w:rsid w:val="00EC44FE"/>
    <w:rsid w:val="00EC5597"/>
    <w:rsid w:val="00EC6F32"/>
    <w:rsid w:val="00ED2E33"/>
    <w:rsid w:val="00ED3DDC"/>
    <w:rsid w:val="00ED5406"/>
    <w:rsid w:val="00EE333A"/>
    <w:rsid w:val="00EE4220"/>
    <w:rsid w:val="00EE44EA"/>
    <w:rsid w:val="00EE51BC"/>
    <w:rsid w:val="00EE6B74"/>
    <w:rsid w:val="00EE7027"/>
    <w:rsid w:val="00EF1E2E"/>
    <w:rsid w:val="00EF4F27"/>
    <w:rsid w:val="00F02099"/>
    <w:rsid w:val="00F031E6"/>
    <w:rsid w:val="00F119B6"/>
    <w:rsid w:val="00F12182"/>
    <w:rsid w:val="00F1274B"/>
    <w:rsid w:val="00F13400"/>
    <w:rsid w:val="00F1390F"/>
    <w:rsid w:val="00F16922"/>
    <w:rsid w:val="00F172EB"/>
    <w:rsid w:val="00F173CD"/>
    <w:rsid w:val="00F17632"/>
    <w:rsid w:val="00F17842"/>
    <w:rsid w:val="00F17B01"/>
    <w:rsid w:val="00F17B32"/>
    <w:rsid w:val="00F20654"/>
    <w:rsid w:val="00F21746"/>
    <w:rsid w:val="00F22EA6"/>
    <w:rsid w:val="00F232F7"/>
    <w:rsid w:val="00F23FC0"/>
    <w:rsid w:val="00F24D3B"/>
    <w:rsid w:val="00F263A3"/>
    <w:rsid w:val="00F267D5"/>
    <w:rsid w:val="00F30C2F"/>
    <w:rsid w:val="00F3361F"/>
    <w:rsid w:val="00F361F1"/>
    <w:rsid w:val="00F40894"/>
    <w:rsid w:val="00F4193D"/>
    <w:rsid w:val="00F4331B"/>
    <w:rsid w:val="00F444FD"/>
    <w:rsid w:val="00F448AE"/>
    <w:rsid w:val="00F45D6A"/>
    <w:rsid w:val="00F50F5F"/>
    <w:rsid w:val="00F54E21"/>
    <w:rsid w:val="00F55F50"/>
    <w:rsid w:val="00F562FF"/>
    <w:rsid w:val="00F57F79"/>
    <w:rsid w:val="00F6120B"/>
    <w:rsid w:val="00F63582"/>
    <w:rsid w:val="00F650BA"/>
    <w:rsid w:val="00F70401"/>
    <w:rsid w:val="00F70716"/>
    <w:rsid w:val="00F7529D"/>
    <w:rsid w:val="00F802D5"/>
    <w:rsid w:val="00F80642"/>
    <w:rsid w:val="00F815A6"/>
    <w:rsid w:val="00F834B9"/>
    <w:rsid w:val="00F83DF6"/>
    <w:rsid w:val="00F85D30"/>
    <w:rsid w:val="00F8730A"/>
    <w:rsid w:val="00F934EB"/>
    <w:rsid w:val="00F95363"/>
    <w:rsid w:val="00F96EAC"/>
    <w:rsid w:val="00F96F64"/>
    <w:rsid w:val="00F97B37"/>
    <w:rsid w:val="00FA042A"/>
    <w:rsid w:val="00FA5660"/>
    <w:rsid w:val="00FB1035"/>
    <w:rsid w:val="00FB364B"/>
    <w:rsid w:val="00FC123C"/>
    <w:rsid w:val="00FC2F8C"/>
    <w:rsid w:val="00FC5690"/>
    <w:rsid w:val="00FC5DBA"/>
    <w:rsid w:val="00FC5E04"/>
    <w:rsid w:val="00FC6212"/>
    <w:rsid w:val="00FC6512"/>
    <w:rsid w:val="00FC7357"/>
    <w:rsid w:val="00FD1A44"/>
    <w:rsid w:val="00FD5EF6"/>
    <w:rsid w:val="00FE0537"/>
    <w:rsid w:val="00FE2DD2"/>
    <w:rsid w:val="00FE44EC"/>
    <w:rsid w:val="00FE4C70"/>
    <w:rsid w:val="00FE5AB7"/>
    <w:rsid w:val="00FE654A"/>
    <w:rsid w:val="00FE787E"/>
    <w:rsid w:val="00FF011A"/>
    <w:rsid w:val="00FF2405"/>
    <w:rsid w:val="00FF417C"/>
    <w:rsid w:val="00FF4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F7618E"/>
  <w15:docId w15:val="{46A121F2-3BF7-400F-BA7D-AC534E82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06"/>
    <w:rPr>
      <w:sz w:val="22"/>
      <w:szCs w:val="22"/>
    </w:rPr>
  </w:style>
  <w:style w:type="paragraph" w:styleId="Heading1">
    <w:name w:val="heading 1"/>
    <w:basedOn w:val="Normal"/>
    <w:next w:val="Normal"/>
    <w:link w:val="Heading1Char"/>
    <w:uiPriority w:val="9"/>
    <w:qFormat/>
    <w:rsid w:val="00F633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518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8789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B55C4D"/>
    <w:pPr>
      <w:keepNext/>
      <w:spacing w:before="240" w:after="60" w:line="276" w:lineRule="auto"/>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58789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87892"/>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8789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0134"/>
    <w:pPr>
      <w:spacing w:after="200" w:line="276" w:lineRule="auto"/>
      <w:ind w:left="720"/>
      <w:contextualSpacing/>
    </w:pPr>
  </w:style>
  <w:style w:type="paragraph" w:customStyle="1" w:styleId="Default">
    <w:name w:val="Default"/>
    <w:rsid w:val="00FA0134"/>
    <w:pPr>
      <w:autoSpaceDE w:val="0"/>
      <w:autoSpaceDN w:val="0"/>
      <w:adjustRightInd w:val="0"/>
    </w:pPr>
    <w:rPr>
      <w:rFonts w:ascii="Arial" w:hAnsi="Arial" w:cs="Arial"/>
      <w:color w:val="000000"/>
      <w:sz w:val="24"/>
      <w:szCs w:val="24"/>
    </w:rPr>
  </w:style>
  <w:style w:type="character" w:styleId="Hyperlink">
    <w:name w:val="Hyperlink"/>
    <w:uiPriority w:val="99"/>
    <w:unhideWhenUsed/>
    <w:rsid w:val="00FA0134"/>
    <w:rPr>
      <w:color w:val="0000FF"/>
      <w:u w:val="single"/>
    </w:rPr>
  </w:style>
  <w:style w:type="paragraph" w:styleId="Header">
    <w:name w:val="header"/>
    <w:aliases w:val=" Char1"/>
    <w:basedOn w:val="Normal"/>
    <w:link w:val="HeaderChar"/>
    <w:unhideWhenUsed/>
    <w:rsid w:val="00FA0134"/>
    <w:pPr>
      <w:tabs>
        <w:tab w:val="center" w:pos="4680"/>
        <w:tab w:val="right" w:pos="9360"/>
      </w:tabs>
    </w:pPr>
  </w:style>
  <w:style w:type="character" w:customStyle="1" w:styleId="HeaderChar">
    <w:name w:val="Header Char"/>
    <w:aliases w:val=" Char1 Char"/>
    <w:link w:val="Header"/>
    <w:uiPriority w:val="99"/>
    <w:rsid w:val="00FA0134"/>
    <w:rPr>
      <w:sz w:val="22"/>
      <w:szCs w:val="22"/>
    </w:rPr>
  </w:style>
  <w:style w:type="paragraph" w:styleId="Footer">
    <w:name w:val="footer"/>
    <w:aliases w:val=" Char"/>
    <w:basedOn w:val="Normal"/>
    <w:link w:val="FooterChar"/>
    <w:uiPriority w:val="99"/>
    <w:unhideWhenUsed/>
    <w:rsid w:val="00FA0134"/>
    <w:pPr>
      <w:tabs>
        <w:tab w:val="center" w:pos="4680"/>
        <w:tab w:val="right" w:pos="9360"/>
      </w:tabs>
    </w:pPr>
  </w:style>
  <w:style w:type="character" w:customStyle="1" w:styleId="FooterChar">
    <w:name w:val="Footer Char"/>
    <w:aliases w:val=" Char Char"/>
    <w:link w:val="Footer"/>
    <w:uiPriority w:val="99"/>
    <w:rsid w:val="00FA0134"/>
    <w:rPr>
      <w:sz w:val="22"/>
      <w:szCs w:val="22"/>
    </w:rPr>
  </w:style>
  <w:style w:type="paragraph" w:customStyle="1" w:styleId="ApplicationText">
    <w:name w:val="Application Text"/>
    <w:rsid w:val="00FA0134"/>
    <w:pPr>
      <w:spacing w:after="120"/>
    </w:pPr>
    <w:rPr>
      <w:rFonts w:ascii="Times New Roman" w:eastAsia="Times New Roman" w:hAnsi="Times New Roman"/>
      <w:sz w:val="24"/>
    </w:rPr>
  </w:style>
  <w:style w:type="paragraph" w:customStyle="1" w:styleId="HeadingBoldLeft">
    <w:name w:val="Heading Bold Left"/>
    <w:basedOn w:val="Normal"/>
    <w:rsid w:val="00FA0134"/>
    <w:pPr>
      <w:tabs>
        <w:tab w:val="right" w:pos="8820"/>
      </w:tabs>
      <w:spacing w:after="60"/>
    </w:pPr>
    <w:rPr>
      <w:rFonts w:ascii="Arial Narrow" w:eastAsia="Times New Roman" w:hAnsi="Arial Narrow"/>
      <w:b/>
      <w:color w:val="221E1F"/>
      <w:sz w:val="28"/>
      <w:szCs w:val="24"/>
    </w:rPr>
  </w:style>
  <w:style w:type="paragraph" w:customStyle="1" w:styleId="Headings">
    <w:name w:val="Headings"/>
    <w:rsid w:val="00FA0134"/>
    <w:pPr>
      <w:jc w:val="center"/>
    </w:pPr>
    <w:rPr>
      <w:rFonts w:ascii="Arial Narrow" w:eastAsia="Times New Roman" w:hAnsi="Arial Narrow"/>
      <w:b/>
      <w:sz w:val="36"/>
    </w:rPr>
  </w:style>
  <w:style w:type="paragraph" w:styleId="NormalWeb">
    <w:name w:val="Normal (Web)"/>
    <w:basedOn w:val="Normal"/>
    <w:uiPriority w:val="99"/>
    <w:rsid w:val="00FA0134"/>
    <w:pPr>
      <w:spacing w:before="100" w:beforeAutospacing="1" w:after="100" w:afterAutospacing="1"/>
    </w:pPr>
    <w:rPr>
      <w:rFonts w:ascii="Times New Roman" w:eastAsia="Times New Roman" w:hAnsi="Times New Roman"/>
      <w:sz w:val="24"/>
      <w:szCs w:val="24"/>
    </w:rPr>
  </w:style>
  <w:style w:type="paragraph" w:styleId="TOC1">
    <w:name w:val="toc 1"/>
    <w:basedOn w:val="Normal"/>
    <w:next w:val="Normal"/>
    <w:autoRedefine/>
    <w:uiPriority w:val="39"/>
    <w:qFormat/>
    <w:rsid w:val="00ED2FB2"/>
    <w:pPr>
      <w:tabs>
        <w:tab w:val="right" w:leader="dot" w:pos="9350"/>
      </w:tabs>
      <w:spacing w:before="120" w:after="120" w:line="276" w:lineRule="auto"/>
    </w:pPr>
    <w:rPr>
      <w:rFonts w:cs="Arial"/>
      <w:b/>
      <w:bCs/>
      <w:caps/>
      <w:smallCaps/>
      <w:noProof/>
      <w:sz w:val="24"/>
      <w:szCs w:val="24"/>
    </w:rPr>
  </w:style>
  <w:style w:type="character" w:styleId="Strong">
    <w:name w:val="Strong"/>
    <w:qFormat/>
    <w:rsid w:val="00FA0134"/>
    <w:rPr>
      <w:b/>
      <w:bCs/>
    </w:rPr>
  </w:style>
  <w:style w:type="paragraph" w:styleId="BalloonText">
    <w:name w:val="Balloon Text"/>
    <w:basedOn w:val="Normal"/>
    <w:link w:val="BalloonTextChar"/>
    <w:uiPriority w:val="99"/>
    <w:semiHidden/>
    <w:unhideWhenUsed/>
    <w:rsid w:val="00B55C4D"/>
    <w:rPr>
      <w:rFonts w:ascii="Tahoma" w:hAnsi="Tahoma" w:cs="Tahoma"/>
      <w:sz w:val="16"/>
      <w:szCs w:val="16"/>
    </w:rPr>
  </w:style>
  <w:style w:type="character" w:customStyle="1" w:styleId="BalloonTextChar">
    <w:name w:val="Balloon Text Char"/>
    <w:link w:val="BalloonText"/>
    <w:uiPriority w:val="99"/>
    <w:semiHidden/>
    <w:rsid w:val="00B55C4D"/>
    <w:rPr>
      <w:rFonts w:ascii="Tahoma" w:hAnsi="Tahoma" w:cs="Tahoma"/>
      <w:sz w:val="16"/>
      <w:szCs w:val="16"/>
    </w:rPr>
  </w:style>
  <w:style w:type="character" w:customStyle="1" w:styleId="Heading4Char">
    <w:name w:val="Heading 4 Char"/>
    <w:link w:val="Heading4"/>
    <w:rsid w:val="00B55C4D"/>
    <w:rPr>
      <w:rFonts w:ascii="Times New Roman" w:hAnsi="Times New Roman"/>
      <w:b/>
      <w:bCs/>
      <w:sz w:val="28"/>
      <w:szCs w:val="28"/>
    </w:rPr>
  </w:style>
  <w:style w:type="paragraph" w:styleId="BodyText">
    <w:name w:val="Body Text"/>
    <w:basedOn w:val="Normal"/>
    <w:link w:val="BodyTextChar"/>
    <w:rsid w:val="00B55C4D"/>
    <w:rPr>
      <w:rFonts w:ascii="Times New Roman" w:eastAsia="Times New Roman" w:hAnsi="Times New Roman"/>
      <w:b/>
      <w:bCs/>
      <w:sz w:val="24"/>
      <w:szCs w:val="24"/>
    </w:rPr>
  </w:style>
  <w:style w:type="character" w:customStyle="1" w:styleId="BodyTextChar">
    <w:name w:val="Body Text Char"/>
    <w:link w:val="BodyText"/>
    <w:rsid w:val="00B55C4D"/>
    <w:rPr>
      <w:rFonts w:ascii="Times New Roman" w:eastAsia="Times New Roman" w:hAnsi="Times New Roman"/>
      <w:b/>
      <w:bCs/>
      <w:sz w:val="24"/>
      <w:szCs w:val="24"/>
    </w:rPr>
  </w:style>
  <w:style w:type="table" w:styleId="TableGrid">
    <w:name w:val="Table Grid"/>
    <w:basedOn w:val="TableNormal"/>
    <w:uiPriority w:val="59"/>
    <w:rsid w:val="00716D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E28DE"/>
    <w:rPr>
      <w:sz w:val="16"/>
      <w:szCs w:val="16"/>
    </w:rPr>
  </w:style>
  <w:style w:type="paragraph" w:styleId="CommentText">
    <w:name w:val="annotation text"/>
    <w:basedOn w:val="Normal"/>
    <w:link w:val="CommentTextChar"/>
    <w:uiPriority w:val="99"/>
    <w:unhideWhenUsed/>
    <w:rsid w:val="006E28DE"/>
    <w:rPr>
      <w:sz w:val="20"/>
      <w:szCs w:val="20"/>
    </w:rPr>
  </w:style>
  <w:style w:type="character" w:customStyle="1" w:styleId="CommentTextChar">
    <w:name w:val="Comment Text Char"/>
    <w:basedOn w:val="DefaultParagraphFont"/>
    <w:link w:val="CommentText"/>
    <w:uiPriority w:val="99"/>
    <w:rsid w:val="006E28DE"/>
  </w:style>
  <w:style w:type="paragraph" w:styleId="CommentSubject">
    <w:name w:val="annotation subject"/>
    <w:basedOn w:val="CommentText"/>
    <w:next w:val="CommentText"/>
    <w:link w:val="CommentSubjectChar"/>
    <w:uiPriority w:val="99"/>
    <w:semiHidden/>
    <w:unhideWhenUsed/>
    <w:rsid w:val="006E28DE"/>
    <w:rPr>
      <w:b/>
      <w:bCs/>
    </w:rPr>
  </w:style>
  <w:style w:type="character" w:customStyle="1" w:styleId="CommentSubjectChar">
    <w:name w:val="Comment Subject Char"/>
    <w:link w:val="CommentSubject"/>
    <w:uiPriority w:val="99"/>
    <w:semiHidden/>
    <w:rsid w:val="006E28DE"/>
    <w:rPr>
      <w:b/>
      <w:bCs/>
    </w:rPr>
  </w:style>
  <w:style w:type="paragraph" w:styleId="Title">
    <w:name w:val="Title"/>
    <w:basedOn w:val="Normal"/>
    <w:link w:val="TitleChar"/>
    <w:uiPriority w:val="10"/>
    <w:qFormat/>
    <w:rsid w:val="005D7C79"/>
    <w:pPr>
      <w:jc w:val="center"/>
    </w:pPr>
    <w:rPr>
      <w:rFonts w:ascii="Times New Roman" w:eastAsia="Times New Roman" w:hAnsi="Times New Roman"/>
      <w:b/>
      <w:sz w:val="28"/>
      <w:szCs w:val="20"/>
    </w:rPr>
  </w:style>
  <w:style w:type="character" w:customStyle="1" w:styleId="TitleChar">
    <w:name w:val="Title Char"/>
    <w:link w:val="Title"/>
    <w:uiPriority w:val="10"/>
    <w:rsid w:val="005D7C79"/>
    <w:rPr>
      <w:rFonts w:ascii="Times New Roman" w:eastAsia="Times New Roman" w:hAnsi="Times New Roman"/>
      <w:b/>
      <w:sz w:val="28"/>
    </w:rPr>
  </w:style>
  <w:style w:type="paragraph" w:styleId="Subtitle">
    <w:name w:val="Subtitle"/>
    <w:basedOn w:val="Normal"/>
    <w:link w:val="SubtitleChar"/>
    <w:uiPriority w:val="11"/>
    <w:qFormat/>
    <w:rsid w:val="005D7C79"/>
    <w:pPr>
      <w:jc w:val="center"/>
    </w:pPr>
    <w:rPr>
      <w:rFonts w:ascii="Arial" w:eastAsia="Times New Roman" w:hAnsi="Arial" w:cs="Arial"/>
      <w:b/>
      <w:bCs/>
      <w:sz w:val="24"/>
      <w:szCs w:val="24"/>
    </w:rPr>
  </w:style>
  <w:style w:type="character" w:customStyle="1" w:styleId="SubtitleChar">
    <w:name w:val="Subtitle Char"/>
    <w:link w:val="Subtitle"/>
    <w:uiPriority w:val="11"/>
    <w:rsid w:val="005D7C79"/>
    <w:rPr>
      <w:rFonts w:ascii="Arial" w:eastAsia="Times New Roman" w:hAnsi="Arial" w:cs="Arial"/>
      <w:b/>
      <w:bCs/>
      <w:sz w:val="24"/>
      <w:szCs w:val="24"/>
    </w:rPr>
  </w:style>
  <w:style w:type="character" w:customStyle="1" w:styleId="Heading1Char">
    <w:name w:val="Heading 1 Char"/>
    <w:link w:val="Heading1"/>
    <w:uiPriority w:val="9"/>
    <w:rsid w:val="00F63373"/>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F63373"/>
    <w:pPr>
      <w:spacing w:after="120"/>
      <w:ind w:left="360"/>
    </w:pPr>
  </w:style>
  <w:style w:type="character" w:customStyle="1" w:styleId="BodyTextIndentChar">
    <w:name w:val="Body Text Indent Char"/>
    <w:link w:val="BodyTextIndent"/>
    <w:uiPriority w:val="99"/>
    <w:semiHidden/>
    <w:rsid w:val="00F63373"/>
    <w:rPr>
      <w:sz w:val="22"/>
      <w:szCs w:val="22"/>
    </w:rPr>
  </w:style>
  <w:style w:type="paragraph" w:styleId="BlockText">
    <w:name w:val="Block Text"/>
    <w:basedOn w:val="Normal"/>
    <w:semiHidden/>
    <w:rsid w:val="00F633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ind w:left="1440" w:right="720" w:hanging="720"/>
      <w:jc w:val="both"/>
    </w:pPr>
    <w:rPr>
      <w:rFonts w:ascii="Arial" w:eastAsia="Times New Roman" w:hAnsi="Arial"/>
      <w:sz w:val="16"/>
      <w:szCs w:val="20"/>
    </w:rPr>
  </w:style>
  <w:style w:type="paragraph" w:styleId="BodyText2">
    <w:name w:val="Body Text 2"/>
    <w:basedOn w:val="Normal"/>
    <w:link w:val="BodyText2Char"/>
    <w:uiPriority w:val="99"/>
    <w:semiHidden/>
    <w:unhideWhenUsed/>
    <w:rsid w:val="00F63373"/>
    <w:pPr>
      <w:spacing w:after="120" w:line="480" w:lineRule="auto"/>
    </w:pPr>
  </w:style>
  <w:style w:type="character" w:customStyle="1" w:styleId="BodyText2Char">
    <w:name w:val="Body Text 2 Char"/>
    <w:link w:val="BodyText2"/>
    <w:uiPriority w:val="99"/>
    <w:semiHidden/>
    <w:rsid w:val="00F63373"/>
    <w:rPr>
      <w:sz w:val="22"/>
      <w:szCs w:val="22"/>
    </w:rPr>
  </w:style>
  <w:style w:type="character" w:customStyle="1" w:styleId="apple-style-span">
    <w:name w:val="apple-style-span"/>
    <w:basedOn w:val="DefaultParagraphFont"/>
    <w:rsid w:val="001137F9"/>
  </w:style>
  <w:style w:type="character" w:customStyle="1" w:styleId="apple-converted-space">
    <w:name w:val="apple-converted-space"/>
    <w:basedOn w:val="DefaultParagraphFont"/>
    <w:rsid w:val="001137F9"/>
  </w:style>
  <w:style w:type="paragraph" w:styleId="PlainText">
    <w:name w:val="Plain Text"/>
    <w:basedOn w:val="Normal"/>
    <w:link w:val="PlainTextChar"/>
    <w:unhideWhenUsed/>
    <w:rsid w:val="006B091A"/>
    <w:rPr>
      <w:rFonts w:ascii="Consolas" w:hAnsi="Consolas"/>
      <w:sz w:val="21"/>
      <w:szCs w:val="21"/>
    </w:rPr>
  </w:style>
  <w:style w:type="character" w:customStyle="1" w:styleId="PlainTextChar">
    <w:name w:val="Plain Text Char"/>
    <w:link w:val="PlainText"/>
    <w:rsid w:val="006B091A"/>
    <w:rPr>
      <w:rFonts w:ascii="Consolas" w:eastAsia="Calibri" w:hAnsi="Consolas" w:cs="Times New Roman"/>
      <w:sz w:val="21"/>
      <w:szCs w:val="21"/>
    </w:rPr>
  </w:style>
  <w:style w:type="paragraph" w:customStyle="1" w:styleId="ARRARFPTOCLevel1">
    <w:name w:val="ARRA RFP TOC Level 1"/>
    <w:basedOn w:val="ListParagraph"/>
    <w:link w:val="ARRARFPTOCLevel1Char"/>
    <w:qFormat/>
    <w:rsid w:val="00ED2FB2"/>
    <w:pPr>
      <w:pBdr>
        <w:bottom w:val="single" w:sz="12" w:space="1" w:color="auto"/>
      </w:pBdr>
      <w:spacing w:after="0" w:line="240" w:lineRule="auto"/>
      <w:ind w:left="0"/>
      <w:jc w:val="center"/>
      <w:outlineLvl w:val="0"/>
    </w:pPr>
    <w:rPr>
      <w:rFonts w:cs="Arial"/>
      <w:b/>
      <w:smallCaps/>
      <w:sz w:val="28"/>
    </w:rPr>
  </w:style>
  <w:style w:type="paragraph" w:styleId="FootnoteText">
    <w:name w:val="footnote text"/>
    <w:basedOn w:val="Normal"/>
    <w:link w:val="FootnoteTextChar"/>
    <w:uiPriority w:val="99"/>
    <w:rsid w:val="007E385F"/>
    <w:rPr>
      <w:sz w:val="20"/>
      <w:szCs w:val="20"/>
    </w:rPr>
  </w:style>
  <w:style w:type="character" w:customStyle="1" w:styleId="ListParagraphChar">
    <w:name w:val="List Paragraph Char"/>
    <w:link w:val="ListParagraph"/>
    <w:uiPriority w:val="34"/>
    <w:rsid w:val="00ED2FB2"/>
    <w:rPr>
      <w:sz w:val="22"/>
      <w:szCs w:val="22"/>
    </w:rPr>
  </w:style>
  <w:style w:type="character" w:customStyle="1" w:styleId="ARRARFPTOCLevel1Char">
    <w:name w:val="ARRA RFP TOC Level 1 Char"/>
    <w:link w:val="ARRARFPTOCLevel1"/>
    <w:rsid w:val="00ED2FB2"/>
    <w:rPr>
      <w:rFonts w:cs="Arial"/>
      <w:b/>
      <w:smallCaps/>
      <w:sz w:val="28"/>
      <w:szCs w:val="22"/>
    </w:rPr>
  </w:style>
  <w:style w:type="character" w:styleId="FootnoteReference">
    <w:name w:val="footnote reference"/>
    <w:uiPriority w:val="99"/>
    <w:rsid w:val="007E385F"/>
    <w:rPr>
      <w:vertAlign w:val="superscript"/>
    </w:rPr>
  </w:style>
  <w:style w:type="paragraph" w:customStyle="1" w:styleId="Sectiontitles">
    <w:name w:val="Section titles"/>
    <w:basedOn w:val="Heading2"/>
    <w:link w:val="SectiontitlesChar"/>
    <w:qFormat/>
    <w:rsid w:val="00C518BE"/>
    <w:pPr>
      <w:numPr>
        <w:numId w:val="2"/>
      </w:numPr>
      <w:spacing w:before="0" w:after="0"/>
      <w:jc w:val="center"/>
    </w:pPr>
    <w:rPr>
      <w:rFonts w:ascii="Calibri" w:eastAsia="Arial Unicode MS" w:hAnsi="Calibri"/>
      <w:bCs w:val="0"/>
      <w:i w:val="0"/>
      <w:iCs w:val="0"/>
      <w:szCs w:val="20"/>
    </w:rPr>
  </w:style>
  <w:style w:type="character" w:customStyle="1" w:styleId="Heading2Char">
    <w:name w:val="Heading 2 Char"/>
    <w:link w:val="Heading2"/>
    <w:uiPriority w:val="9"/>
    <w:semiHidden/>
    <w:rsid w:val="00C518BE"/>
    <w:rPr>
      <w:rFonts w:ascii="Cambria" w:eastAsia="Times New Roman" w:hAnsi="Cambria" w:cs="Times New Roman"/>
      <w:b/>
      <w:bCs/>
      <w:i/>
      <w:iCs/>
      <w:sz w:val="28"/>
      <w:szCs w:val="28"/>
    </w:rPr>
  </w:style>
  <w:style w:type="character" w:customStyle="1" w:styleId="SectiontitlesChar">
    <w:name w:val="Section titles Char"/>
    <w:link w:val="Sectiontitles"/>
    <w:rsid w:val="00CA30C6"/>
    <w:rPr>
      <w:rFonts w:eastAsia="Arial Unicode MS"/>
      <w:b/>
      <w:sz w:val="28"/>
    </w:rPr>
  </w:style>
  <w:style w:type="table" w:styleId="LightShading-Accent4">
    <w:name w:val="Light Shading Accent 4"/>
    <w:basedOn w:val="TableNormal"/>
    <w:uiPriority w:val="60"/>
    <w:rsid w:val="001040D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FootnoteTextChar">
    <w:name w:val="Footnote Text Char"/>
    <w:link w:val="FootnoteText"/>
    <w:uiPriority w:val="99"/>
    <w:rsid w:val="009D2FFD"/>
  </w:style>
  <w:style w:type="character" w:customStyle="1" w:styleId="Heading3Char">
    <w:name w:val="Heading 3 Char"/>
    <w:link w:val="Heading3"/>
    <w:uiPriority w:val="9"/>
    <w:semiHidden/>
    <w:rsid w:val="00587892"/>
    <w:rPr>
      <w:rFonts w:ascii="Cambria" w:eastAsia="Times New Roman" w:hAnsi="Cambria" w:cs="Times New Roman"/>
      <w:b/>
      <w:bCs/>
      <w:sz w:val="26"/>
      <w:szCs w:val="26"/>
    </w:rPr>
  </w:style>
  <w:style w:type="character" w:customStyle="1" w:styleId="Heading5Char">
    <w:name w:val="Heading 5 Char"/>
    <w:link w:val="Heading5"/>
    <w:uiPriority w:val="9"/>
    <w:semiHidden/>
    <w:rsid w:val="0058789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87892"/>
    <w:rPr>
      <w:rFonts w:ascii="Calibri" w:eastAsia="Times New Roman" w:hAnsi="Calibri" w:cs="Times New Roman"/>
      <w:b/>
      <w:bCs/>
      <w:sz w:val="22"/>
      <w:szCs w:val="22"/>
    </w:rPr>
  </w:style>
  <w:style w:type="character" w:customStyle="1" w:styleId="Heading7Char">
    <w:name w:val="Heading 7 Char"/>
    <w:link w:val="Heading7"/>
    <w:uiPriority w:val="9"/>
    <w:semiHidden/>
    <w:rsid w:val="00587892"/>
    <w:rPr>
      <w:rFonts w:ascii="Calibri" w:eastAsia="Times New Roman" w:hAnsi="Calibri" w:cs="Times New Roman"/>
      <w:sz w:val="24"/>
      <w:szCs w:val="24"/>
    </w:rPr>
  </w:style>
  <w:style w:type="paragraph" w:styleId="BodyTextIndent3">
    <w:name w:val="Body Text Indent 3"/>
    <w:basedOn w:val="Normal"/>
    <w:link w:val="BodyTextIndent3Char"/>
    <w:uiPriority w:val="99"/>
    <w:unhideWhenUsed/>
    <w:rsid w:val="00587892"/>
    <w:pPr>
      <w:spacing w:after="120"/>
      <w:ind w:left="360"/>
    </w:pPr>
    <w:rPr>
      <w:sz w:val="16"/>
      <w:szCs w:val="16"/>
    </w:rPr>
  </w:style>
  <w:style w:type="character" w:customStyle="1" w:styleId="BodyTextIndent3Char">
    <w:name w:val="Body Text Indent 3 Char"/>
    <w:link w:val="BodyTextIndent3"/>
    <w:uiPriority w:val="99"/>
    <w:rsid w:val="00587892"/>
    <w:rPr>
      <w:sz w:val="16"/>
      <w:szCs w:val="16"/>
    </w:rPr>
  </w:style>
  <w:style w:type="paragraph" w:styleId="TOC3">
    <w:name w:val="toc 3"/>
    <w:basedOn w:val="Normal"/>
    <w:next w:val="Normal"/>
    <w:autoRedefine/>
    <w:uiPriority w:val="39"/>
    <w:unhideWhenUsed/>
    <w:qFormat/>
    <w:rsid w:val="00284700"/>
    <w:pPr>
      <w:ind w:left="440"/>
    </w:pPr>
  </w:style>
  <w:style w:type="paragraph" w:styleId="TOC5">
    <w:name w:val="toc 5"/>
    <w:basedOn w:val="Normal"/>
    <w:next w:val="Normal"/>
    <w:autoRedefine/>
    <w:uiPriority w:val="39"/>
    <w:unhideWhenUsed/>
    <w:rsid w:val="00284700"/>
    <w:pPr>
      <w:ind w:left="880"/>
    </w:pPr>
  </w:style>
  <w:style w:type="paragraph" w:styleId="TOC6">
    <w:name w:val="toc 6"/>
    <w:basedOn w:val="Normal"/>
    <w:next w:val="Normal"/>
    <w:autoRedefine/>
    <w:uiPriority w:val="39"/>
    <w:unhideWhenUsed/>
    <w:rsid w:val="00284700"/>
    <w:pPr>
      <w:ind w:left="1100"/>
    </w:pPr>
  </w:style>
  <w:style w:type="paragraph" w:styleId="TOC7">
    <w:name w:val="toc 7"/>
    <w:basedOn w:val="Normal"/>
    <w:next w:val="Normal"/>
    <w:autoRedefine/>
    <w:uiPriority w:val="39"/>
    <w:unhideWhenUsed/>
    <w:rsid w:val="00284700"/>
    <w:pPr>
      <w:ind w:left="1320"/>
    </w:pPr>
  </w:style>
  <w:style w:type="table" w:styleId="LightShading-Accent5">
    <w:name w:val="Light Shading Accent 5"/>
    <w:basedOn w:val="TableNormal"/>
    <w:uiPriority w:val="60"/>
    <w:rsid w:val="00F802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CE368A"/>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CE368A"/>
    <w:pPr>
      <w:spacing w:after="100" w:line="276" w:lineRule="auto"/>
      <w:ind w:left="220"/>
    </w:pPr>
    <w:rPr>
      <w:rFonts w:eastAsia="MS Mincho" w:cs="Arial"/>
      <w:lang w:eastAsia="ja-JP"/>
    </w:rPr>
  </w:style>
  <w:style w:type="character" w:styleId="FollowedHyperlink">
    <w:name w:val="FollowedHyperlink"/>
    <w:uiPriority w:val="99"/>
    <w:semiHidden/>
    <w:unhideWhenUsed/>
    <w:rsid w:val="00424910"/>
    <w:rPr>
      <w:color w:val="800080"/>
      <w:u w:val="single"/>
    </w:rPr>
  </w:style>
  <w:style w:type="table" w:styleId="LightList-Accent3">
    <w:name w:val="Light List Accent 3"/>
    <w:basedOn w:val="TableNormal"/>
    <w:uiPriority w:val="61"/>
    <w:rsid w:val="00DD59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5">
    <w:name w:val="Medium Grid 1 Accent 5"/>
    <w:basedOn w:val="TableNormal"/>
    <w:uiPriority w:val="67"/>
    <w:rsid w:val="003922B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eNormal"/>
    <w:next w:val="TableGrid"/>
    <w:uiPriority w:val="39"/>
    <w:rsid w:val="002B0C7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1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118C"/>
    <w:rPr>
      <w:rFonts w:asciiTheme="minorHAnsi" w:eastAsiaTheme="minorEastAsia" w:hAnsiTheme="minorHAnsi" w:cstheme="minorBidi"/>
      <w:sz w:val="22"/>
      <w:szCs w:val="22"/>
    </w:rPr>
  </w:style>
  <w:style w:type="paragraph" w:customStyle="1" w:styleId="LightGrid-Accent31">
    <w:name w:val="Light Grid - Accent 31"/>
    <w:basedOn w:val="Normal"/>
    <w:link w:val="LightGrid-Accent3Char"/>
    <w:uiPriority w:val="99"/>
    <w:qFormat/>
    <w:rsid w:val="00FD1A44"/>
    <w:pPr>
      <w:spacing w:after="200" w:line="276" w:lineRule="auto"/>
      <w:ind w:left="720"/>
      <w:contextualSpacing/>
    </w:pPr>
  </w:style>
  <w:style w:type="character" w:customStyle="1" w:styleId="LightGrid-Accent3Char">
    <w:name w:val="Light Grid - Accent 3 Char"/>
    <w:link w:val="LightGrid-Accent31"/>
    <w:uiPriority w:val="99"/>
    <w:rsid w:val="00FD1A44"/>
    <w:rPr>
      <w:sz w:val="22"/>
      <w:szCs w:val="22"/>
    </w:rPr>
  </w:style>
  <w:style w:type="paragraph" w:styleId="Revision">
    <w:name w:val="Revision"/>
    <w:hidden/>
    <w:uiPriority w:val="99"/>
    <w:semiHidden/>
    <w:rsid w:val="005A57F4"/>
    <w:rPr>
      <w:sz w:val="22"/>
      <w:szCs w:val="22"/>
    </w:rPr>
  </w:style>
  <w:style w:type="table" w:styleId="LightGrid-Accent3">
    <w:name w:val="Light Grid Accent 3"/>
    <w:basedOn w:val="TableNormal"/>
    <w:uiPriority w:val="99"/>
    <w:semiHidden/>
    <w:unhideWhenUsed/>
    <w:rsid w:val="00FC7357"/>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4">
    <w:name w:val="toc 4"/>
    <w:basedOn w:val="Normal"/>
    <w:next w:val="Normal"/>
    <w:autoRedefine/>
    <w:uiPriority w:val="39"/>
    <w:unhideWhenUsed/>
    <w:rsid w:val="006C3B22"/>
    <w:pPr>
      <w:tabs>
        <w:tab w:val="right" w:leader="dot" w:pos="9350"/>
      </w:tabs>
      <w:spacing w:after="100"/>
      <w:ind w:left="660"/>
    </w:pPr>
    <w:rPr>
      <w:rFonts w:cstheme="minorHAnsi"/>
      <w:b/>
      <w:noProof/>
    </w:rPr>
  </w:style>
  <w:style w:type="paragraph" w:styleId="DocumentMap">
    <w:name w:val="Document Map"/>
    <w:basedOn w:val="Normal"/>
    <w:link w:val="DocumentMapChar"/>
    <w:uiPriority w:val="99"/>
    <w:semiHidden/>
    <w:unhideWhenUsed/>
    <w:rsid w:val="00C365C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65C3"/>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F97B37"/>
    <w:rPr>
      <w:color w:val="605E5C"/>
      <w:shd w:val="clear" w:color="auto" w:fill="E1DFDD"/>
    </w:rPr>
  </w:style>
  <w:style w:type="character" w:customStyle="1" w:styleId="UnresolvedMention2">
    <w:name w:val="Unresolved Mention2"/>
    <w:basedOn w:val="DefaultParagraphFont"/>
    <w:uiPriority w:val="99"/>
    <w:semiHidden/>
    <w:unhideWhenUsed/>
    <w:rsid w:val="00953686"/>
    <w:rPr>
      <w:color w:val="605E5C"/>
      <w:shd w:val="clear" w:color="auto" w:fill="E1DFDD"/>
    </w:rPr>
  </w:style>
  <w:style w:type="paragraph" w:styleId="Caption">
    <w:name w:val="caption"/>
    <w:basedOn w:val="Normal"/>
    <w:next w:val="Normal"/>
    <w:uiPriority w:val="35"/>
    <w:unhideWhenUsed/>
    <w:qFormat/>
    <w:rsid w:val="009039E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83845"/>
    <w:rPr>
      <w:color w:val="605E5C"/>
      <w:shd w:val="clear" w:color="auto" w:fill="E1DFDD"/>
    </w:rPr>
  </w:style>
  <w:style w:type="character" w:styleId="EndnoteReference">
    <w:name w:val="endnote reference"/>
    <w:basedOn w:val="DefaultParagraphFont"/>
    <w:uiPriority w:val="99"/>
    <w:semiHidden/>
    <w:unhideWhenUsed/>
    <w:rsid w:val="003654AF"/>
    <w:rPr>
      <w:rFonts w:cs="Times New Roman"/>
      <w:vertAlign w:val="superscript"/>
    </w:rPr>
  </w:style>
  <w:style w:type="table" w:styleId="ListTable3-Accent3">
    <w:name w:val="List Table 3 Accent 3"/>
    <w:basedOn w:val="TableNormal"/>
    <w:uiPriority w:val="48"/>
    <w:rsid w:val="00457C1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57C1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457C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72014">
      <w:bodyDiv w:val="1"/>
      <w:marLeft w:val="0"/>
      <w:marRight w:val="0"/>
      <w:marTop w:val="0"/>
      <w:marBottom w:val="0"/>
      <w:divBdr>
        <w:top w:val="none" w:sz="0" w:space="0" w:color="auto"/>
        <w:left w:val="none" w:sz="0" w:space="0" w:color="auto"/>
        <w:bottom w:val="none" w:sz="0" w:space="0" w:color="auto"/>
        <w:right w:val="none" w:sz="0" w:space="0" w:color="auto"/>
      </w:divBdr>
    </w:div>
    <w:div w:id="222109042">
      <w:bodyDiv w:val="1"/>
      <w:marLeft w:val="0"/>
      <w:marRight w:val="0"/>
      <w:marTop w:val="0"/>
      <w:marBottom w:val="0"/>
      <w:divBdr>
        <w:top w:val="none" w:sz="0" w:space="0" w:color="auto"/>
        <w:left w:val="none" w:sz="0" w:space="0" w:color="auto"/>
        <w:bottom w:val="none" w:sz="0" w:space="0" w:color="auto"/>
        <w:right w:val="none" w:sz="0" w:space="0" w:color="auto"/>
      </w:divBdr>
    </w:div>
    <w:div w:id="271981197">
      <w:bodyDiv w:val="1"/>
      <w:marLeft w:val="0"/>
      <w:marRight w:val="0"/>
      <w:marTop w:val="0"/>
      <w:marBottom w:val="0"/>
      <w:divBdr>
        <w:top w:val="none" w:sz="0" w:space="0" w:color="auto"/>
        <w:left w:val="none" w:sz="0" w:space="0" w:color="auto"/>
        <w:bottom w:val="none" w:sz="0" w:space="0" w:color="auto"/>
        <w:right w:val="none" w:sz="0" w:space="0" w:color="auto"/>
      </w:divBdr>
      <w:divsChild>
        <w:div w:id="1974292269">
          <w:marLeft w:val="360"/>
          <w:marRight w:val="0"/>
          <w:marTop w:val="384"/>
          <w:marBottom w:val="0"/>
          <w:divBdr>
            <w:top w:val="none" w:sz="0" w:space="0" w:color="auto"/>
            <w:left w:val="none" w:sz="0" w:space="0" w:color="auto"/>
            <w:bottom w:val="none" w:sz="0" w:space="0" w:color="auto"/>
            <w:right w:val="none" w:sz="0" w:space="0" w:color="auto"/>
          </w:divBdr>
        </w:div>
        <w:div w:id="769862317">
          <w:marLeft w:val="360"/>
          <w:marRight w:val="0"/>
          <w:marTop w:val="384"/>
          <w:marBottom w:val="0"/>
          <w:divBdr>
            <w:top w:val="none" w:sz="0" w:space="0" w:color="auto"/>
            <w:left w:val="none" w:sz="0" w:space="0" w:color="auto"/>
            <w:bottom w:val="none" w:sz="0" w:space="0" w:color="auto"/>
            <w:right w:val="none" w:sz="0" w:space="0" w:color="auto"/>
          </w:divBdr>
        </w:div>
        <w:div w:id="721976801">
          <w:marLeft w:val="360"/>
          <w:marRight w:val="0"/>
          <w:marTop w:val="384"/>
          <w:marBottom w:val="0"/>
          <w:divBdr>
            <w:top w:val="none" w:sz="0" w:space="0" w:color="auto"/>
            <w:left w:val="none" w:sz="0" w:space="0" w:color="auto"/>
            <w:bottom w:val="none" w:sz="0" w:space="0" w:color="auto"/>
            <w:right w:val="none" w:sz="0" w:space="0" w:color="auto"/>
          </w:divBdr>
        </w:div>
        <w:div w:id="1314599547">
          <w:marLeft w:val="360"/>
          <w:marRight w:val="0"/>
          <w:marTop w:val="384"/>
          <w:marBottom w:val="0"/>
          <w:divBdr>
            <w:top w:val="none" w:sz="0" w:space="0" w:color="auto"/>
            <w:left w:val="none" w:sz="0" w:space="0" w:color="auto"/>
            <w:bottom w:val="none" w:sz="0" w:space="0" w:color="auto"/>
            <w:right w:val="none" w:sz="0" w:space="0" w:color="auto"/>
          </w:divBdr>
        </w:div>
        <w:div w:id="1765493538">
          <w:marLeft w:val="360"/>
          <w:marRight w:val="0"/>
          <w:marTop w:val="384"/>
          <w:marBottom w:val="0"/>
          <w:divBdr>
            <w:top w:val="none" w:sz="0" w:space="0" w:color="auto"/>
            <w:left w:val="none" w:sz="0" w:space="0" w:color="auto"/>
            <w:bottom w:val="none" w:sz="0" w:space="0" w:color="auto"/>
            <w:right w:val="none" w:sz="0" w:space="0" w:color="auto"/>
          </w:divBdr>
        </w:div>
        <w:div w:id="2030371075">
          <w:marLeft w:val="360"/>
          <w:marRight w:val="0"/>
          <w:marTop w:val="384"/>
          <w:marBottom w:val="0"/>
          <w:divBdr>
            <w:top w:val="none" w:sz="0" w:space="0" w:color="auto"/>
            <w:left w:val="none" w:sz="0" w:space="0" w:color="auto"/>
            <w:bottom w:val="none" w:sz="0" w:space="0" w:color="auto"/>
            <w:right w:val="none" w:sz="0" w:space="0" w:color="auto"/>
          </w:divBdr>
        </w:div>
        <w:div w:id="96796762">
          <w:marLeft w:val="360"/>
          <w:marRight w:val="0"/>
          <w:marTop w:val="384"/>
          <w:marBottom w:val="0"/>
          <w:divBdr>
            <w:top w:val="none" w:sz="0" w:space="0" w:color="auto"/>
            <w:left w:val="none" w:sz="0" w:space="0" w:color="auto"/>
            <w:bottom w:val="none" w:sz="0" w:space="0" w:color="auto"/>
            <w:right w:val="none" w:sz="0" w:space="0" w:color="auto"/>
          </w:divBdr>
        </w:div>
      </w:divsChild>
    </w:div>
    <w:div w:id="331881711">
      <w:bodyDiv w:val="1"/>
      <w:marLeft w:val="0"/>
      <w:marRight w:val="0"/>
      <w:marTop w:val="0"/>
      <w:marBottom w:val="0"/>
      <w:divBdr>
        <w:top w:val="none" w:sz="0" w:space="0" w:color="auto"/>
        <w:left w:val="none" w:sz="0" w:space="0" w:color="auto"/>
        <w:bottom w:val="none" w:sz="0" w:space="0" w:color="auto"/>
        <w:right w:val="none" w:sz="0" w:space="0" w:color="auto"/>
      </w:divBdr>
    </w:div>
    <w:div w:id="392316583">
      <w:bodyDiv w:val="1"/>
      <w:marLeft w:val="0"/>
      <w:marRight w:val="0"/>
      <w:marTop w:val="0"/>
      <w:marBottom w:val="0"/>
      <w:divBdr>
        <w:top w:val="none" w:sz="0" w:space="0" w:color="auto"/>
        <w:left w:val="none" w:sz="0" w:space="0" w:color="auto"/>
        <w:bottom w:val="none" w:sz="0" w:space="0" w:color="auto"/>
        <w:right w:val="none" w:sz="0" w:space="0" w:color="auto"/>
      </w:divBdr>
    </w:div>
    <w:div w:id="420567020">
      <w:bodyDiv w:val="1"/>
      <w:marLeft w:val="0"/>
      <w:marRight w:val="0"/>
      <w:marTop w:val="0"/>
      <w:marBottom w:val="0"/>
      <w:divBdr>
        <w:top w:val="none" w:sz="0" w:space="0" w:color="auto"/>
        <w:left w:val="none" w:sz="0" w:space="0" w:color="auto"/>
        <w:bottom w:val="none" w:sz="0" w:space="0" w:color="auto"/>
        <w:right w:val="none" w:sz="0" w:space="0" w:color="auto"/>
      </w:divBdr>
      <w:divsChild>
        <w:div w:id="1825046779">
          <w:marLeft w:val="360"/>
          <w:marRight w:val="0"/>
          <w:marTop w:val="0"/>
          <w:marBottom w:val="0"/>
          <w:divBdr>
            <w:top w:val="none" w:sz="0" w:space="0" w:color="auto"/>
            <w:left w:val="none" w:sz="0" w:space="0" w:color="auto"/>
            <w:bottom w:val="none" w:sz="0" w:space="0" w:color="auto"/>
            <w:right w:val="none" w:sz="0" w:space="0" w:color="auto"/>
          </w:divBdr>
        </w:div>
        <w:div w:id="569775212">
          <w:marLeft w:val="360"/>
          <w:marRight w:val="0"/>
          <w:marTop w:val="0"/>
          <w:marBottom w:val="0"/>
          <w:divBdr>
            <w:top w:val="none" w:sz="0" w:space="0" w:color="auto"/>
            <w:left w:val="none" w:sz="0" w:space="0" w:color="auto"/>
            <w:bottom w:val="none" w:sz="0" w:space="0" w:color="auto"/>
            <w:right w:val="none" w:sz="0" w:space="0" w:color="auto"/>
          </w:divBdr>
        </w:div>
        <w:div w:id="40828997">
          <w:marLeft w:val="360"/>
          <w:marRight w:val="0"/>
          <w:marTop w:val="0"/>
          <w:marBottom w:val="0"/>
          <w:divBdr>
            <w:top w:val="none" w:sz="0" w:space="0" w:color="auto"/>
            <w:left w:val="none" w:sz="0" w:space="0" w:color="auto"/>
            <w:bottom w:val="none" w:sz="0" w:space="0" w:color="auto"/>
            <w:right w:val="none" w:sz="0" w:space="0" w:color="auto"/>
          </w:divBdr>
        </w:div>
        <w:div w:id="2088723473">
          <w:marLeft w:val="360"/>
          <w:marRight w:val="0"/>
          <w:marTop w:val="0"/>
          <w:marBottom w:val="0"/>
          <w:divBdr>
            <w:top w:val="none" w:sz="0" w:space="0" w:color="auto"/>
            <w:left w:val="none" w:sz="0" w:space="0" w:color="auto"/>
            <w:bottom w:val="none" w:sz="0" w:space="0" w:color="auto"/>
            <w:right w:val="none" w:sz="0" w:space="0" w:color="auto"/>
          </w:divBdr>
        </w:div>
      </w:divsChild>
    </w:div>
    <w:div w:id="516190644">
      <w:bodyDiv w:val="1"/>
      <w:marLeft w:val="0"/>
      <w:marRight w:val="0"/>
      <w:marTop w:val="0"/>
      <w:marBottom w:val="0"/>
      <w:divBdr>
        <w:top w:val="none" w:sz="0" w:space="0" w:color="auto"/>
        <w:left w:val="none" w:sz="0" w:space="0" w:color="auto"/>
        <w:bottom w:val="none" w:sz="0" w:space="0" w:color="auto"/>
        <w:right w:val="none" w:sz="0" w:space="0" w:color="auto"/>
      </w:divBdr>
    </w:div>
    <w:div w:id="543711582">
      <w:bodyDiv w:val="1"/>
      <w:marLeft w:val="0"/>
      <w:marRight w:val="0"/>
      <w:marTop w:val="0"/>
      <w:marBottom w:val="0"/>
      <w:divBdr>
        <w:top w:val="none" w:sz="0" w:space="0" w:color="auto"/>
        <w:left w:val="none" w:sz="0" w:space="0" w:color="auto"/>
        <w:bottom w:val="none" w:sz="0" w:space="0" w:color="auto"/>
        <w:right w:val="none" w:sz="0" w:space="0" w:color="auto"/>
      </w:divBdr>
    </w:div>
    <w:div w:id="570311432">
      <w:bodyDiv w:val="1"/>
      <w:marLeft w:val="0"/>
      <w:marRight w:val="0"/>
      <w:marTop w:val="0"/>
      <w:marBottom w:val="0"/>
      <w:divBdr>
        <w:top w:val="none" w:sz="0" w:space="0" w:color="auto"/>
        <w:left w:val="none" w:sz="0" w:space="0" w:color="auto"/>
        <w:bottom w:val="none" w:sz="0" w:space="0" w:color="auto"/>
        <w:right w:val="none" w:sz="0" w:space="0" w:color="auto"/>
      </w:divBdr>
    </w:div>
    <w:div w:id="581380857">
      <w:bodyDiv w:val="1"/>
      <w:marLeft w:val="0"/>
      <w:marRight w:val="0"/>
      <w:marTop w:val="0"/>
      <w:marBottom w:val="0"/>
      <w:divBdr>
        <w:top w:val="none" w:sz="0" w:space="0" w:color="auto"/>
        <w:left w:val="none" w:sz="0" w:space="0" w:color="auto"/>
        <w:bottom w:val="none" w:sz="0" w:space="0" w:color="auto"/>
        <w:right w:val="none" w:sz="0" w:space="0" w:color="auto"/>
      </w:divBdr>
    </w:div>
    <w:div w:id="591861355">
      <w:bodyDiv w:val="1"/>
      <w:marLeft w:val="0"/>
      <w:marRight w:val="0"/>
      <w:marTop w:val="0"/>
      <w:marBottom w:val="0"/>
      <w:divBdr>
        <w:top w:val="none" w:sz="0" w:space="0" w:color="auto"/>
        <w:left w:val="none" w:sz="0" w:space="0" w:color="auto"/>
        <w:bottom w:val="none" w:sz="0" w:space="0" w:color="auto"/>
        <w:right w:val="none" w:sz="0" w:space="0" w:color="auto"/>
      </w:divBdr>
    </w:div>
    <w:div w:id="614139408">
      <w:bodyDiv w:val="1"/>
      <w:marLeft w:val="0"/>
      <w:marRight w:val="0"/>
      <w:marTop w:val="0"/>
      <w:marBottom w:val="0"/>
      <w:divBdr>
        <w:top w:val="none" w:sz="0" w:space="0" w:color="auto"/>
        <w:left w:val="none" w:sz="0" w:space="0" w:color="auto"/>
        <w:bottom w:val="none" w:sz="0" w:space="0" w:color="auto"/>
        <w:right w:val="none" w:sz="0" w:space="0" w:color="auto"/>
      </w:divBdr>
    </w:div>
    <w:div w:id="614824682">
      <w:bodyDiv w:val="1"/>
      <w:marLeft w:val="0"/>
      <w:marRight w:val="0"/>
      <w:marTop w:val="0"/>
      <w:marBottom w:val="0"/>
      <w:divBdr>
        <w:top w:val="none" w:sz="0" w:space="0" w:color="auto"/>
        <w:left w:val="none" w:sz="0" w:space="0" w:color="auto"/>
        <w:bottom w:val="none" w:sz="0" w:space="0" w:color="auto"/>
        <w:right w:val="none" w:sz="0" w:space="0" w:color="auto"/>
      </w:divBdr>
    </w:div>
    <w:div w:id="671296193">
      <w:bodyDiv w:val="1"/>
      <w:marLeft w:val="0"/>
      <w:marRight w:val="0"/>
      <w:marTop w:val="0"/>
      <w:marBottom w:val="0"/>
      <w:divBdr>
        <w:top w:val="none" w:sz="0" w:space="0" w:color="auto"/>
        <w:left w:val="none" w:sz="0" w:space="0" w:color="auto"/>
        <w:bottom w:val="none" w:sz="0" w:space="0" w:color="auto"/>
        <w:right w:val="none" w:sz="0" w:space="0" w:color="auto"/>
      </w:divBdr>
    </w:div>
    <w:div w:id="761292603">
      <w:bodyDiv w:val="1"/>
      <w:marLeft w:val="0"/>
      <w:marRight w:val="0"/>
      <w:marTop w:val="0"/>
      <w:marBottom w:val="0"/>
      <w:divBdr>
        <w:top w:val="none" w:sz="0" w:space="0" w:color="auto"/>
        <w:left w:val="none" w:sz="0" w:space="0" w:color="auto"/>
        <w:bottom w:val="none" w:sz="0" w:space="0" w:color="auto"/>
        <w:right w:val="none" w:sz="0" w:space="0" w:color="auto"/>
      </w:divBdr>
      <w:divsChild>
        <w:div w:id="1359821005">
          <w:marLeft w:val="1080"/>
          <w:marRight w:val="0"/>
          <w:marTop w:val="100"/>
          <w:marBottom w:val="0"/>
          <w:divBdr>
            <w:top w:val="none" w:sz="0" w:space="0" w:color="auto"/>
            <w:left w:val="none" w:sz="0" w:space="0" w:color="auto"/>
            <w:bottom w:val="none" w:sz="0" w:space="0" w:color="auto"/>
            <w:right w:val="none" w:sz="0" w:space="0" w:color="auto"/>
          </w:divBdr>
        </w:div>
        <w:div w:id="552037375">
          <w:marLeft w:val="1080"/>
          <w:marRight w:val="0"/>
          <w:marTop w:val="100"/>
          <w:marBottom w:val="0"/>
          <w:divBdr>
            <w:top w:val="none" w:sz="0" w:space="0" w:color="auto"/>
            <w:left w:val="none" w:sz="0" w:space="0" w:color="auto"/>
            <w:bottom w:val="none" w:sz="0" w:space="0" w:color="auto"/>
            <w:right w:val="none" w:sz="0" w:space="0" w:color="auto"/>
          </w:divBdr>
        </w:div>
        <w:div w:id="779879705">
          <w:marLeft w:val="1080"/>
          <w:marRight w:val="0"/>
          <w:marTop w:val="100"/>
          <w:marBottom w:val="0"/>
          <w:divBdr>
            <w:top w:val="none" w:sz="0" w:space="0" w:color="auto"/>
            <w:left w:val="none" w:sz="0" w:space="0" w:color="auto"/>
            <w:bottom w:val="none" w:sz="0" w:space="0" w:color="auto"/>
            <w:right w:val="none" w:sz="0" w:space="0" w:color="auto"/>
          </w:divBdr>
        </w:div>
        <w:div w:id="1918635339">
          <w:marLeft w:val="1080"/>
          <w:marRight w:val="0"/>
          <w:marTop w:val="100"/>
          <w:marBottom w:val="0"/>
          <w:divBdr>
            <w:top w:val="none" w:sz="0" w:space="0" w:color="auto"/>
            <w:left w:val="none" w:sz="0" w:space="0" w:color="auto"/>
            <w:bottom w:val="none" w:sz="0" w:space="0" w:color="auto"/>
            <w:right w:val="none" w:sz="0" w:space="0" w:color="auto"/>
          </w:divBdr>
        </w:div>
        <w:div w:id="1543902507">
          <w:marLeft w:val="1080"/>
          <w:marRight w:val="0"/>
          <w:marTop w:val="100"/>
          <w:marBottom w:val="0"/>
          <w:divBdr>
            <w:top w:val="none" w:sz="0" w:space="0" w:color="auto"/>
            <w:left w:val="none" w:sz="0" w:space="0" w:color="auto"/>
            <w:bottom w:val="none" w:sz="0" w:space="0" w:color="auto"/>
            <w:right w:val="none" w:sz="0" w:space="0" w:color="auto"/>
          </w:divBdr>
        </w:div>
      </w:divsChild>
    </w:div>
    <w:div w:id="818232660">
      <w:bodyDiv w:val="1"/>
      <w:marLeft w:val="0"/>
      <w:marRight w:val="0"/>
      <w:marTop w:val="0"/>
      <w:marBottom w:val="0"/>
      <w:divBdr>
        <w:top w:val="none" w:sz="0" w:space="0" w:color="auto"/>
        <w:left w:val="none" w:sz="0" w:space="0" w:color="auto"/>
        <w:bottom w:val="none" w:sz="0" w:space="0" w:color="auto"/>
        <w:right w:val="none" w:sz="0" w:space="0" w:color="auto"/>
      </w:divBdr>
    </w:div>
    <w:div w:id="854927914">
      <w:bodyDiv w:val="1"/>
      <w:marLeft w:val="0"/>
      <w:marRight w:val="0"/>
      <w:marTop w:val="0"/>
      <w:marBottom w:val="0"/>
      <w:divBdr>
        <w:top w:val="none" w:sz="0" w:space="0" w:color="auto"/>
        <w:left w:val="none" w:sz="0" w:space="0" w:color="auto"/>
        <w:bottom w:val="none" w:sz="0" w:space="0" w:color="auto"/>
        <w:right w:val="none" w:sz="0" w:space="0" w:color="auto"/>
      </w:divBdr>
      <w:divsChild>
        <w:div w:id="879123624">
          <w:marLeft w:val="0"/>
          <w:marRight w:val="0"/>
          <w:marTop w:val="0"/>
          <w:marBottom w:val="0"/>
          <w:divBdr>
            <w:top w:val="none" w:sz="0" w:space="0" w:color="auto"/>
            <w:left w:val="none" w:sz="0" w:space="0" w:color="auto"/>
            <w:bottom w:val="none" w:sz="0" w:space="0" w:color="auto"/>
            <w:right w:val="none" w:sz="0" w:space="0" w:color="auto"/>
          </w:divBdr>
          <w:divsChild>
            <w:div w:id="834220881">
              <w:marLeft w:val="0"/>
              <w:marRight w:val="0"/>
              <w:marTop w:val="0"/>
              <w:marBottom w:val="0"/>
              <w:divBdr>
                <w:top w:val="none" w:sz="0" w:space="0" w:color="auto"/>
                <w:left w:val="none" w:sz="0" w:space="0" w:color="auto"/>
                <w:bottom w:val="none" w:sz="0" w:space="0" w:color="auto"/>
                <w:right w:val="none" w:sz="0" w:space="0" w:color="auto"/>
              </w:divBdr>
            </w:div>
            <w:div w:id="954093767">
              <w:marLeft w:val="0"/>
              <w:marRight w:val="0"/>
              <w:marTop w:val="0"/>
              <w:marBottom w:val="0"/>
              <w:divBdr>
                <w:top w:val="none" w:sz="0" w:space="0" w:color="auto"/>
                <w:left w:val="none" w:sz="0" w:space="0" w:color="auto"/>
                <w:bottom w:val="none" w:sz="0" w:space="0" w:color="auto"/>
                <w:right w:val="none" w:sz="0" w:space="0" w:color="auto"/>
              </w:divBdr>
            </w:div>
            <w:div w:id="1951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177">
      <w:bodyDiv w:val="1"/>
      <w:marLeft w:val="0"/>
      <w:marRight w:val="0"/>
      <w:marTop w:val="0"/>
      <w:marBottom w:val="0"/>
      <w:divBdr>
        <w:top w:val="none" w:sz="0" w:space="0" w:color="auto"/>
        <w:left w:val="none" w:sz="0" w:space="0" w:color="auto"/>
        <w:bottom w:val="none" w:sz="0" w:space="0" w:color="auto"/>
        <w:right w:val="none" w:sz="0" w:space="0" w:color="auto"/>
      </w:divBdr>
    </w:div>
    <w:div w:id="872420804">
      <w:bodyDiv w:val="1"/>
      <w:marLeft w:val="0"/>
      <w:marRight w:val="0"/>
      <w:marTop w:val="0"/>
      <w:marBottom w:val="0"/>
      <w:divBdr>
        <w:top w:val="none" w:sz="0" w:space="0" w:color="auto"/>
        <w:left w:val="none" w:sz="0" w:space="0" w:color="auto"/>
        <w:bottom w:val="none" w:sz="0" w:space="0" w:color="auto"/>
        <w:right w:val="none" w:sz="0" w:space="0" w:color="auto"/>
      </w:divBdr>
      <w:divsChild>
        <w:div w:id="411045644">
          <w:marLeft w:val="274"/>
          <w:marRight w:val="0"/>
          <w:marTop w:val="0"/>
          <w:marBottom w:val="0"/>
          <w:divBdr>
            <w:top w:val="none" w:sz="0" w:space="0" w:color="auto"/>
            <w:left w:val="none" w:sz="0" w:space="0" w:color="auto"/>
            <w:bottom w:val="none" w:sz="0" w:space="0" w:color="auto"/>
            <w:right w:val="none" w:sz="0" w:space="0" w:color="auto"/>
          </w:divBdr>
        </w:div>
        <w:div w:id="716469833">
          <w:marLeft w:val="274"/>
          <w:marRight w:val="0"/>
          <w:marTop w:val="0"/>
          <w:marBottom w:val="0"/>
          <w:divBdr>
            <w:top w:val="none" w:sz="0" w:space="0" w:color="auto"/>
            <w:left w:val="none" w:sz="0" w:space="0" w:color="auto"/>
            <w:bottom w:val="none" w:sz="0" w:space="0" w:color="auto"/>
            <w:right w:val="none" w:sz="0" w:space="0" w:color="auto"/>
          </w:divBdr>
        </w:div>
        <w:div w:id="659237438">
          <w:marLeft w:val="274"/>
          <w:marRight w:val="0"/>
          <w:marTop w:val="0"/>
          <w:marBottom w:val="0"/>
          <w:divBdr>
            <w:top w:val="none" w:sz="0" w:space="0" w:color="auto"/>
            <w:left w:val="none" w:sz="0" w:space="0" w:color="auto"/>
            <w:bottom w:val="none" w:sz="0" w:space="0" w:color="auto"/>
            <w:right w:val="none" w:sz="0" w:space="0" w:color="auto"/>
          </w:divBdr>
        </w:div>
        <w:div w:id="607086751">
          <w:marLeft w:val="274"/>
          <w:marRight w:val="0"/>
          <w:marTop w:val="0"/>
          <w:marBottom w:val="0"/>
          <w:divBdr>
            <w:top w:val="none" w:sz="0" w:space="0" w:color="auto"/>
            <w:left w:val="none" w:sz="0" w:space="0" w:color="auto"/>
            <w:bottom w:val="none" w:sz="0" w:space="0" w:color="auto"/>
            <w:right w:val="none" w:sz="0" w:space="0" w:color="auto"/>
          </w:divBdr>
        </w:div>
      </w:divsChild>
    </w:div>
    <w:div w:id="1067456890">
      <w:bodyDiv w:val="1"/>
      <w:marLeft w:val="0"/>
      <w:marRight w:val="0"/>
      <w:marTop w:val="0"/>
      <w:marBottom w:val="0"/>
      <w:divBdr>
        <w:top w:val="none" w:sz="0" w:space="0" w:color="auto"/>
        <w:left w:val="none" w:sz="0" w:space="0" w:color="auto"/>
        <w:bottom w:val="none" w:sz="0" w:space="0" w:color="auto"/>
        <w:right w:val="none" w:sz="0" w:space="0" w:color="auto"/>
      </w:divBdr>
    </w:div>
    <w:div w:id="1102532820">
      <w:bodyDiv w:val="1"/>
      <w:marLeft w:val="0"/>
      <w:marRight w:val="0"/>
      <w:marTop w:val="0"/>
      <w:marBottom w:val="0"/>
      <w:divBdr>
        <w:top w:val="none" w:sz="0" w:space="0" w:color="auto"/>
        <w:left w:val="none" w:sz="0" w:space="0" w:color="auto"/>
        <w:bottom w:val="none" w:sz="0" w:space="0" w:color="auto"/>
        <w:right w:val="none" w:sz="0" w:space="0" w:color="auto"/>
      </w:divBdr>
    </w:div>
    <w:div w:id="1112439399">
      <w:bodyDiv w:val="1"/>
      <w:marLeft w:val="0"/>
      <w:marRight w:val="0"/>
      <w:marTop w:val="0"/>
      <w:marBottom w:val="0"/>
      <w:divBdr>
        <w:top w:val="none" w:sz="0" w:space="0" w:color="auto"/>
        <w:left w:val="none" w:sz="0" w:space="0" w:color="auto"/>
        <w:bottom w:val="none" w:sz="0" w:space="0" w:color="auto"/>
        <w:right w:val="none" w:sz="0" w:space="0" w:color="auto"/>
      </w:divBdr>
    </w:div>
    <w:div w:id="1118988469">
      <w:bodyDiv w:val="1"/>
      <w:marLeft w:val="0"/>
      <w:marRight w:val="0"/>
      <w:marTop w:val="0"/>
      <w:marBottom w:val="0"/>
      <w:divBdr>
        <w:top w:val="none" w:sz="0" w:space="0" w:color="auto"/>
        <w:left w:val="none" w:sz="0" w:space="0" w:color="auto"/>
        <w:bottom w:val="none" w:sz="0" w:space="0" w:color="auto"/>
        <w:right w:val="none" w:sz="0" w:space="0" w:color="auto"/>
      </w:divBdr>
    </w:div>
    <w:div w:id="1146632663">
      <w:bodyDiv w:val="1"/>
      <w:marLeft w:val="0"/>
      <w:marRight w:val="0"/>
      <w:marTop w:val="0"/>
      <w:marBottom w:val="0"/>
      <w:divBdr>
        <w:top w:val="none" w:sz="0" w:space="0" w:color="auto"/>
        <w:left w:val="none" w:sz="0" w:space="0" w:color="auto"/>
        <w:bottom w:val="none" w:sz="0" w:space="0" w:color="auto"/>
        <w:right w:val="none" w:sz="0" w:space="0" w:color="auto"/>
      </w:divBdr>
      <w:divsChild>
        <w:div w:id="413629791">
          <w:marLeft w:val="0"/>
          <w:marRight w:val="0"/>
          <w:marTop w:val="0"/>
          <w:marBottom w:val="0"/>
          <w:divBdr>
            <w:top w:val="none" w:sz="0" w:space="0" w:color="auto"/>
            <w:left w:val="none" w:sz="0" w:space="0" w:color="auto"/>
            <w:bottom w:val="none" w:sz="0" w:space="0" w:color="auto"/>
            <w:right w:val="none" w:sz="0" w:space="0" w:color="auto"/>
          </w:divBdr>
          <w:divsChild>
            <w:div w:id="180440050">
              <w:marLeft w:val="0"/>
              <w:marRight w:val="0"/>
              <w:marTop w:val="0"/>
              <w:marBottom w:val="0"/>
              <w:divBdr>
                <w:top w:val="none" w:sz="0" w:space="0" w:color="auto"/>
                <w:left w:val="none" w:sz="0" w:space="0" w:color="auto"/>
                <w:bottom w:val="none" w:sz="0" w:space="0" w:color="auto"/>
                <w:right w:val="none" w:sz="0" w:space="0" w:color="auto"/>
              </w:divBdr>
            </w:div>
            <w:div w:id="846552575">
              <w:marLeft w:val="0"/>
              <w:marRight w:val="0"/>
              <w:marTop w:val="0"/>
              <w:marBottom w:val="0"/>
              <w:divBdr>
                <w:top w:val="none" w:sz="0" w:space="0" w:color="auto"/>
                <w:left w:val="none" w:sz="0" w:space="0" w:color="auto"/>
                <w:bottom w:val="none" w:sz="0" w:space="0" w:color="auto"/>
                <w:right w:val="none" w:sz="0" w:space="0" w:color="auto"/>
              </w:divBdr>
            </w:div>
            <w:div w:id="4005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717">
      <w:bodyDiv w:val="1"/>
      <w:marLeft w:val="0"/>
      <w:marRight w:val="0"/>
      <w:marTop w:val="0"/>
      <w:marBottom w:val="0"/>
      <w:divBdr>
        <w:top w:val="none" w:sz="0" w:space="0" w:color="auto"/>
        <w:left w:val="none" w:sz="0" w:space="0" w:color="auto"/>
        <w:bottom w:val="none" w:sz="0" w:space="0" w:color="auto"/>
        <w:right w:val="none" w:sz="0" w:space="0" w:color="auto"/>
      </w:divBdr>
    </w:div>
    <w:div w:id="1186751565">
      <w:bodyDiv w:val="1"/>
      <w:marLeft w:val="0"/>
      <w:marRight w:val="0"/>
      <w:marTop w:val="0"/>
      <w:marBottom w:val="0"/>
      <w:divBdr>
        <w:top w:val="none" w:sz="0" w:space="0" w:color="auto"/>
        <w:left w:val="none" w:sz="0" w:space="0" w:color="auto"/>
        <w:bottom w:val="none" w:sz="0" w:space="0" w:color="auto"/>
        <w:right w:val="none" w:sz="0" w:space="0" w:color="auto"/>
      </w:divBdr>
    </w:div>
    <w:div w:id="1194536782">
      <w:bodyDiv w:val="1"/>
      <w:marLeft w:val="0"/>
      <w:marRight w:val="0"/>
      <w:marTop w:val="0"/>
      <w:marBottom w:val="0"/>
      <w:divBdr>
        <w:top w:val="none" w:sz="0" w:space="0" w:color="auto"/>
        <w:left w:val="none" w:sz="0" w:space="0" w:color="auto"/>
        <w:bottom w:val="none" w:sz="0" w:space="0" w:color="auto"/>
        <w:right w:val="none" w:sz="0" w:space="0" w:color="auto"/>
      </w:divBdr>
    </w:div>
    <w:div w:id="1245141459">
      <w:bodyDiv w:val="1"/>
      <w:marLeft w:val="0"/>
      <w:marRight w:val="0"/>
      <w:marTop w:val="0"/>
      <w:marBottom w:val="0"/>
      <w:divBdr>
        <w:top w:val="none" w:sz="0" w:space="0" w:color="auto"/>
        <w:left w:val="none" w:sz="0" w:space="0" w:color="auto"/>
        <w:bottom w:val="none" w:sz="0" w:space="0" w:color="auto"/>
        <w:right w:val="none" w:sz="0" w:space="0" w:color="auto"/>
      </w:divBdr>
      <w:divsChild>
        <w:div w:id="580675311">
          <w:marLeft w:val="274"/>
          <w:marRight w:val="0"/>
          <w:marTop w:val="0"/>
          <w:marBottom w:val="0"/>
          <w:divBdr>
            <w:top w:val="none" w:sz="0" w:space="0" w:color="auto"/>
            <w:left w:val="none" w:sz="0" w:space="0" w:color="auto"/>
            <w:bottom w:val="none" w:sz="0" w:space="0" w:color="auto"/>
            <w:right w:val="none" w:sz="0" w:space="0" w:color="auto"/>
          </w:divBdr>
        </w:div>
        <w:div w:id="915675269">
          <w:marLeft w:val="274"/>
          <w:marRight w:val="0"/>
          <w:marTop w:val="0"/>
          <w:marBottom w:val="0"/>
          <w:divBdr>
            <w:top w:val="none" w:sz="0" w:space="0" w:color="auto"/>
            <w:left w:val="none" w:sz="0" w:space="0" w:color="auto"/>
            <w:bottom w:val="none" w:sz="0" w:space="0" w:color="auto"/>
            <w:right w:val="none" w:sz="0" w:space="0" w:color="auto"/>
          </w:divBdr>
        </w:div>
        <w:div w:id="1242105631">
          <w:marLeft w:val="274"/>
          <w:marRight w:val="0"/>
          <w:marTop w:val="0"/>
          <w:marBottom w:val="0"/>
          <w:divBdr>
            <w:top w:val="none" w:sz="0" w:space="0" w:color="auto"/>
            <w:left w:val="none" w:sz="0" w:space="0" w:color="auto"/>
            <w:bottom w:val="none" w:sz="0" w:space="0" w:color="auto"/>
            <w:right w:val="none" w:sz="0" w:space="0" w:color="auto"/>
          </w:divBdr>
        </w:div>
      </w:divsChild>
    </w:div>
    <w:div w:id="1253006288">
      <w:bodyDiv w:val="1"/>
      <w:marLeft w:val="0"/>
      <w:marRight w:val="0"/>
      <w:marTop w:val="0"/>
      <w:marBottom w:val="0"/>
      <w:divBdr>
        <w:top w:val="none" w:sz="0" w:space="0" w:color="auto"/>
        <w:left w:val="none" w:sz="0" w:space="0" w:color="auto"/>
        <w:bottom w:val="none" w:sz="0" w:space="0" w:color="auto"/>
        <w:right w:val="none" w:sz="0" w:space="0" w:color="auto"/>
      </w:divBdr>
    </w:div>
    <w:div w:id="1333264600">
      <w:bodyDiv w:val="1"/>
      <w:marLeft w:val="0"/>
      <w:marRight w:val="0"/>
      <w:marTop w:val="0"/>
      <w:marBottom w:val="0"/>
      <w:divBdr>
        <w:top w:val="none" w:sz="0" w:space="0" w:color="auto"/>
        <w:left w:val="none" w:sz="0" w:space="0" w:color="auto"/>
        <w:bottom w:val="none" w:sz="0" w:space="0" w:color="auto"/>
        <w:right w:val="none" w:sz="0" w:space="0" w:color="auto"/>
      </w:divBdr>
    </w:div>
    <w:div w:id="1333332306">
      <w:bodyDiv w:val="1"/>
      <w:marLeft w:val="0"/>
      <w:marRight w:val="0"/>
      <w:marTop w:val="0"/>
      <w:marBottom w:val="0"/>
      <w:divBdr>
        <w:top w:val="none" w:sz="0" w:space="0" w:color="auto"/>
        <w:left w:val="none" w:sz="0" w:space="0" w:color="auto"/>
        <w:bottom w:val="none" w:sz="0" w:space="0" w:color="auto"/>
        <w:right w:val="none" w:sz="0" w:space="0" w:color="auto"/>
      </w:divBdr>
    </w:div>
    <w:div w:id="1411193471">
      <w:bodyDiv w:val="1"/>
      <w:marLeft w:val="0"/>
      <w:marRight w:val="0"/>
      <w:marTop w:val="0"/>
      <w:marBottom w:val="0"/>
      <w:divBdr>
        <w:top w:val="none" w:sz="0" w:space="0" w:color="auto"/>
        <w:left w:val="none" w:sz="0" w:space="0" w:color="auto"/>
        <w:bottom w:val="none" w:sz="0" w:space="0" w:color="auto"/>
        <w:right w:val="none" w:sz="0" w:space="0" w:color="auto"/>
      </w:divBdr>
    </w:div>
    <w:div w:id="1454133772">
      <w:bodyDiv w:val="1"/>
      <w:marLeft w:val="0"/>
      <w:marRight w:val="0"/>
      <w:marTop w:val="0"/>
      <w:marBottom w:val="0"/>
      <w:divBdr>
        <w:top w:val="none" w:sz="0" w:space="0" w:color="auto"/>
        <w:left w:val="none" w:sz="0" w:space="0" w:color="auto"/>
        <w:bottom w:val="none" w:sz="0" w:space="0" w:color="auto"/>
        <w:right w:val="none" w:sz="0" w:space="0" w:color="auto"/>
      </w:divBdr>
    </w:div>
    <w:div w:id="1475024514">
      <w:bodyDiv w:val="1"/>
      <w:marLeft w:val="0"/>
      <w:marRight w:val="0"/>
      <w:marTop w:val="0"/>
      <w:marBottom w:val="0"/>
      <w:divBdr>
        <w:top w:val="none" w:sz="0" w:space="0" w:color="auto"/>
        <w:left w:val="none" w:sz="0" w:space="0" w:color="auto"/>
        <w:bottom w:val="none" w:sz="0" w:space="0" w:color="auto"/>
        <w:right w:val="none" w:sz="0" w:space="0" w:color="auto"/>
      </w:divBdr>
    </w:div>
    <w:div w:id="1509445400">
      <w:bodyDiv w:val="1"/>
      <w:marLeft w:val="0"/>
      <w:marRight w:val="0"/>
      <w:marTop w:val="0"/>
      <w:marBottom w:val="0"/>
      <w:divBdr>
        <w:top w:val="none" w:sz="0" w:space="0" w:color="auto"/>
        <w:left w:val="none" w:sz="0" w:space="0" w:color="auto"/>
        <w:bottom w:val="none" w:sz="0" w:space="0" w:color="auto"/>
        <w:right w:val="none" w:sz="0" w:space="0" w:color="auto"/>
      </w:divBdr>
    </w:div>
    <w:div w:id="1517768078">
      <w:bodyDiv w:val="1"/>
      <w:marLeft w:val="0"/>
      <w:marRight w:val="0"/>
      <w:marTop w:val="0"/>
      <w:marBottom w:val="0"/>
      <w:divBdr>
        <w:top w:val="none" w:sz="0" w:space="0" w:color="auto"/>
        <w:left w:val="none" w:sz="0" w:space="0" w:color="auto"/>
        <w:bottom w:val="none" w:sz="0" w:space="0" w:color="auto"/>
        <w:right w:val="none" w:sz="0" w:space="0" w:color="auto"/>
      </w:divBdr>
    </w:div>
    <w:div w:id="1522818584">
      <w:bodyDiv w:val="1"/>
      <w:marLeft w:val="0"/>
      <w:marRight w:val="0"/>
      <w:marTop w:val="0"/>
      <w:marBottom w:val="0"/>
      <w:divBdr>
        <w:top w:val="none" w:sz="0" w:space="0" w:color="auto"/>
        <w:left w:val="none" w:sz="0" w:space="0" w:color="auto"/>
        <w:bottom w:val="none" w:sz="0" w:space="0" w:color="auto"/>
        <w:right w:val="none" w:sz="0" w:space="0" w:color="auto"/>
      </w:divBdr>
    </w:div>
    <w:div w:id="1576932948">
      <w:bodyDiv w:val="1"/>
      <w:marLeft w:val="0"/>
      <w:marRight w:val="0"/>
      <w:marTop w:val="0"/>
      <w:marBottom w:val="0"/>
      <w:divBdr>
        <w:top w:val="none" w:sz="0" w:space="0" w:color="auto"/>
        <w:left w:val="none" w:sz="0" w:space="0" w:color="auto"/>
        <w:bottom w:val="none" w:sz="0" w:space="0" w:color="auto"/>
        <w:right w:val="none" w:sz="0" w:space="0" w:color="auto"/>
      </w:divBdr>
      <w:divsChild>
        <w:div w:id="1566453991">
          <w:marLeft w:val="274"/>
          <w:marRight w:val="0"/>
          <w:marTop w:val="0"/>
          <w:marBottom w:val="0"/>
          <w:divBdr>
            <w:top w:val="none" w:sz="0" w:space="0" w:color="auto"/>
            <w:left w:val="none" w:sz="0" w:space="0" w:color="auto"/>
            <w:bottom w:val="none" w:sz="0" w:space="0" w:color="auto"/>
            <w:right w:val="none" w:sz="0" w:space="0" w:color="auto"/>
          </w:divBdr>
        </w:div>
        <w:div w:id="1077096576">
          <w:marLeft w:val="274"/>
          <w:marRight w:val="0"/>
          <w:marTop w:val="0"/>
          <w:marBottom w:val="0"/>
          <w:divBdr>
            <w:top w:val="none" w:sz="0" w:space="0" w:color="auto"/>
            <w:left w:val="none" w:sz="0" w:space="0" w:color="auto"/>
            <w:bottom w:val="none" w:sz="0" w:space="0" w:color="auto"/>
            <w:right w:val="none" w:sz="0" w:space="0" w:color="auto"/>
          </w:divBdr>
        </w:div>
        <w:div w:id="806775287">
          <w:marLeft w:val="274"/>
          <w:marRight w:val="0"/>
          <w:marTop w:val="0"/>
          <w:marBottom w:val="0"/>
          <w:divBdr>
            <w:top w:val="none" w:sz="0" w:space="0" w:color="auto"/>
            <w:left w:val="none" w:sz="0" w:space="0" w:color="auto"/>
            <w:bottom w:val="none" w:sz="0" w:space="0" w:color="auto"/>
            <w:right w:val="none" w:sz="0" w:space="0" w:color="auto"/>
          </w:divBdr>
        </w:div>
        <w:div w:id="571938054">
          <w:marLeft w:val="274"/>
          <w:marRight w:val="0"/>
          <w:marTop w:val="0"/>
          <w:marBottom w:val="0"/>
          <w:divBdr>
            <w:top w:val="none" w:sz="0" w:space="0" w:color="auto"/>
            <w:left w:val="none" w:sz="0" w:space="0" w:color="auto"/>
            <w:bottom w:val="none" w:sz="0" w:space="0" w:color="auto"/>
            <w:right w:val="none" w:sz="0" w:space="0" w:color="auto"/>
          </w:divBdr>
        </w:div>
        <w:div w:id="1874462112">
          <w:marLeft w:val="274"/>
          <w:marRight w:val="0"/>
          <w:marTop w:val="0"/>
          <w:marBottom w:val="0"/>
          <w:divBdr>
            <w:top w:val="none" w:sz="0" w:space="0" w:color="auto"/>
            <w:left w:val="none" w:sz="0" w:space="0" w:color="auto"/>
            <w:bottom w:val="none" w:sz="0" w:space="0" w:color="auto"/>
            <w:right w:val="none" w:sz="0" w:space="0" w:color="auto"/>
          </w:divBdr>
        </w:div>
      </w:divsChild>
    </w:div>
    <w:div w:id="1608002182">
      <w:bodyDiv w:val="1"/>
      <w:marLeft w:val="0"/>
      <w:marRight w:val="0"/>
      <w:marTop w:val="0"/>
      <w:marBottom w:val="0"/>
      <w:divBdr>
        <w:top w:val="none" w:sz="0" w:space="0" w:color="auto"/>
        <w:left w:val="none" w:sz="0" w:space="0" w:color="auto"/>
        <w:bottom w:val="none" w:sz="0" w:space="0" w:color="auto"/>
        <w:right w:val="none" w:sz="0" w:space="0" w:color="auto"/>
      </w:divBdr>
    </w:div>
    <w:div w:id="1733966683">
      <w:bodyDiv w:val="1"/>
      <w:marLeft w:val="0"/>
      <w:marRight w:val="0"/>
      <w:marTop w:val="0"/>
      <w:marBottom w:val="0"/>
      <w:divBdr>
        <w:top w:val="none" w:sz="0" w:space="0" w:color="auto"/>
        <w:left w:val="none" w:sz="0" w:space="0" w:color="auto"/>
        <w:bottom w:val="none" w:sz="0" w:space="0" w:color="auto"/>
        <w:right w:val="none" w:sz="0" w:space="0" w:color="auto"/>
      </w:divBdr>
    </w:div>
    <w:div w:id="1844317773">
      <w:bodyDiv w:val="1"/>
      <w:marLeft w:val="0"/>
      <w:marRight w:val="0"/>
      <w:marTop w:val="0"/>
      <w:marBottom w:val="0"/>
      <w:divBdr>
        <w:top w:val="none" w:sz="0" w:space="0" w:color="auto"/>
        <w:left w:val="none" w:sz="0" w:space="0" w:color="auto"/>
        <w:bottom w:val="none" w:sz="0" w:space="0" w:color="auto"/>
        <w:right w:val="none" w:sz="0" w:space="0" w:color="auto"/>
      </w:divBdr>
    </w:div>
    <w:div w:id="1897010448">
      <w:bodyDiv w:val="1"/>
      <w:marLeft w:val="0"/>
      <w:marRight w:val="0"/>
      <w:marTop w:val="0"/>
      <w:marBottom w:val="0"/>
      <w:divBdr>
        <w:top w:val="none" w:sz="0" w:space="0" w:color="auto"/>
        <w:left w:val="none" w:sz="0" w:space="0" w:color="auto"/>
        <w:bottom w:val="none" w:sz="0" w:space="0" w:color="auto"/>
        <w:right w:val="none" w:sz="0" w:space="0" w:color="auto"/>
      </w:divBdr>
    </w:div>
    <w:div w:id="1898933290">
      <w:bodyDiv w:val="1"/>
      <w:marLeft w:val="0"/>
      <w:marRight w:val="0"/>
      <w:marTop w:val="0"/>
      <w:marBottom w:val="0"/>
      <w:divBdr>
        <w:top w:val="none" w:sz="0" w:space="0" w:color="auto"/>
        <w:left w:val="none" w:sz="0" w:space="0" w:color="auto"/>
        <w:bottom w:val="none" w:sz="0" w:space="0" w:color="auto"/>
        <w:right w:val="none" w:sz="0" w:space="0" w:color="auto"/>
      </w:divBdr>
    </w:div>
    <w:div w:id="1905408625">
      <w:bodyDiv w:val="1"/>
      <w:marLeft w:val="0"/>
      <w:marRight w:val="0"/>
      <w:marTop w:val="0"/>
      <w:marBottom w:val="0"/>
      <w:divBdr>
        <w:top w:val="none" w:sz="0" w:space="0" w:color="auto"/>
        <w:left w:val="none" w:sz="0" w:space="0" w:color="auto"/>
        <w:bottom w:val="none" w:sz="0" w:space="0" w:color="auto"/>
        <w:right w:val="none" w:sz="0" w:space="0" w:color="auto"/>
      </w:divBdr>
    </w:div>
    <w:div w:id="1965652432">
      <w:bodyDiv w:val="1"/>
      <w:marLeft w:val="0"/>
      <w:marRight w:val="0"/>
      <w:marTop w:val="0"/>
      <w:marBottom w:val="0"/>
      <w:divBdr>
        <w:top w:val="none" w:sz="0" w:space="0" w:color="auto"/>
        <w:left w:val="none" w:sz="0" w:space="0" w:color="auto"/>
        <w:bottom w:val="none" w:sz="0" w:space="0" w:color="auto"/>
        <w:right w:val="none" w:sz="0" w:space="0" w:color="auto"/>
      </w:divBdr>
    </w:div>
    <w:div w:id="1969578999">
      <w:bodyDiv w:val="1"/>
      <w:marLeft w:val="0"/>
      <w:marRight w:val="0"/>
      <w:marTop w:val="0"/>
      <w:marBottom w:val="0"/>
      <w:divBdr>
        <w:top w:val="none" w:sz="0" w:space="0" w:color="auto"/>
        <w:left w:val="none" w:sz="0" w:space="0" w:color="auto"/>
        <w:bottom w:val="none" w:sz="0" w:space="0" w:color="auto"/>
        <w:right w:val="none" w:sz="0" w:space="0" w:color="auto"/>
      </w:divBdr>
    </w:div>
    <w:div w:id="2037652290">
      <w:bodyDiv w:val="1"/>
      <w:marLeft w:val="0"/>
      <w:marRight w:val="0"/>
      <w:marTop w:val="0"/>
      <w:marBottom w:val="0"/>
      <w:divBdr>
        <w:top w:val="none" w:sz="0" w:space="0" w:color="auto"/>
        <w:left w:val="none" w:sz="0" w:space="0" w:color="auto"/>
        <w:bottom w:val="none" w:sz="0" w:space="0" w:color="auto"/>
        <w:right w:val="none" w:sz="0" w:space="0" w:color="auto"/>
      </w:divBdr>
    </w:div>
    <w:div w:id="2084982769">
      <w:bodyDiv w:val="1"/>
      <w:marLeft w:val="0"/>
      <w:marRight w:val="0"/>
      <w:marTop w:val="0"/>
      <w:marBottom w:val="0"/>
      <w:divBdr>
        <w:top w:val="none" w:sz="0" w:space="0" w:color="auto"/>
        <w:left w:val="none" w:sz="0" w:space="0" w:color="auto"/>
        <w:bottom w:val="none" w:sz="0" w:space="0" w:color="auto"/>
        <w:right w:val="none" w:sz="0" w:space="0" w:color="auto"/>
      </w:divBdr>
    </w:div>
    <w:div w:id="21372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corp.tfaforms.net/328886" TargetMode="External"/><Relationship Id="rId18" Type="http://schemas.openxmlformats.org/officeDocument/2006/relationships/hyperlink" Target="http://commcorp.org/programs/sector-strategies/career-technical-initiativ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ommcorp.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how-to/find-a-masshire-career-center"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ss.gov/service-details/connect-with-your-local-masshire-workforce-board" TargetMode="External"/><Relationship Id="rId20" Type="http://schemas.openxmlformats.org/officeDocument/2006/relationships/hyperlink" Target="mailto:trowland@commcorp.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rowland@commcorp.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mmcorp.org/" TargetMode="External"/><Relationship Id="rId23" Type="http://schemas.openxmlformats.org/officeDocument/2006/relationships/hyperlink" Target="https://commcorp.tfaforms.net/328886"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rowland@commcorp.org"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owland@commcorp.org" TargetMode="External"/><Relationship Id="rId22" Type="http://schemas.openxmlformats.org/officeDocument/2006/relationships/hyperlink" Target="https://commcorp.tfaforms.net/328885" TargetMode="External"/><Relationship Id="rId27" Type="http://schemas.openxmlformats.org/officeDocument/2006/relationships/footer" Target="footer2.xm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75F537886F8A45944FE13C523BF05C" ma:contentTypeVersion="12" ma:contentTypeDescription="Create a new document." ma:contentTypeScope="" ma:versionID="a5b3c5323f896aeaca9e92609be62db0">
  <xsd:schema xmlns:xsd="http://www.w3.org/2001/XMLSchema" xmlns:xs="http://www.w3.org/2001/XMLSchema" xmlns:p="http://schemas.microsoft.com/office/2006/metadata/properties" xmlns:ns3="1685c296-91c5-4615-82bd-95366e8d20cb" xmlns:ns4="65f08101-db73-4b00-9493-61bc115d4a94" targetNamespace="http://schemas.microsoft.com/office/2006/metadata/properties" ma:root="true" ma:fieldsID="cd51df377b43e84ba91dd69a39e0b1e6" ns3:_="" ns4:_="">
    <xsd:import namespace="1685c296-91c5-4615-82bd-95366e8d20cb"/>
    <xsd:import namespace="65f08101-db73-4b00-9493-61bc115d4a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5c296-91c5-4615-82bd-95366e8d2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08101-db73-4b00-9493-61bc115d4a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0B110-9AA3-44FB-B489-6BD61938CDC9}">
  <ds:schemaRefs>
    <ds:schemaRef ds:uri="http://schemas.openxmlformats.org/officeDocument/2006/bibliography"/>
  </ds:schemaRefs>
</ds:datastoreItem>
</file>

<file path=customXml/itemProps2.xml><?xml version="1.0" encoding="utf-8"?>
<ds:datastoreItem xmlns:ds="http://schemas.openxmlformats.org/officeDocument/2006/customXml" ds:itemID="{28C52AFE-9B55-440D-9C0A-9AE1981AE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5c296-91c5-4615-82bd-95366e8d20cb"/>
    <ds:schemaRef ds:uri="65f08101-db73-4b00-9493-61bc115d4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5F93A9-F1F3-4F18-8045-639F77C782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CF7C9A-2B38-4785-9543-DAA4121C65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5337</Words>
  <Characters>30424</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Request for Applications Announcement for</vt:lpstr>
    </vt:vector>
  </TitlesOfParts>
  <Company>Commonwealth Corporation</Company>
  <LinksUpToDate>false</LinksUpToDate>
  <CharactersWithSpaces>35690</CharactersWithSpaces>
  <SharedDoc>false</SharedDoc>
  <HLinks>
    <vt:vector size="222" baseType="variant">
      <vt:variant>
        <vt:i4>8192060</vt:i4>
      </vt:variant>
      <vt:variant>
        <vt:i4>186</vt:i4>
      </vt:variant>
      <vt:variant>
        <vt:i4>0</vt:i4>
      </vt:variant>
      <vt:variant>
        <vt:i4>5</vt:i4>
      </vt:variant>
      <vt:variant>
        <vt:lpwstr>http://www.mass.gov/dor/businesses/programs-and-services/certificate-of-good-standing.html</vt:lpwstr>
      </vt:variant>
      <vt:variant>
        <vt:lpwstr/>
      </vt:variant>
      <vt:variant>
        <vt:i4>6946934</vt:i4>
      </vt:variant>
      <vt:variant>
        <vt:i4>183</vt:i4>
      </vt:variant>
      <vt:variant>
        <vt:i4>0</vt:i4>
      </vt:variant>
      <vt:variant>
        <vt:i4>5</vt:i4>
      </vt:variant>
      <vt:variant>
        <vt:lpwstr>http://www.mass.gov/lwd/docs/dcs/wtf/dor-cert-good-standing.pdf</vt:lpwstr>
      </vt:variant>
      <vt:variant>
        <vt:lpwstr/>
      </vt:variant>
      <vt:variant>
        <vt:i4>2162698</vt:i4>
      </vt:variant>
      <vt:variant>
        <vt:i4>180</vt:i4>
      </vt:variant>
      <vt:variant>
        <vt:i4>0</vt:i4>
      </vt:variant>
      <vt:variant>
        <vt:i4>5</vt:i4>
      </vt:variant>
      <vt:variant>
        <vt:lpwstr>mailto:srs@commcorp.org</vt:lpwstr>
      </vt:variant>
      <vt:variant>
        <vt:lpwstr/>
      </vt:variant>
      <vt:variant>
        <vt:i4>8192060</vt:i4>
      </vt:variant>
      <vt:variant>
        <vt:i4>177</vt:i4>
      </vt:variant>
      <vt:variant>
        <vt:i4>0</vt:i4>
      </vt:variant>
      <vt:variant>
        <vt:i4>5</vt:i4>
      </vt:variant>
      <vt:variant>
        <vt:lpwstr>http://www.mass.gov/dor/businesses/programs-and-services/certificate-of-good-standing.html</vt:lpwstr>
      </vt:variant>
      <vt:variant>
        <vt:lpwstr/>
      </vt:variant>
      <vt:variant>
        <vt:i4>6946934</vt:i4>
      </vt:variant>
      <vt:variant>
        <vt:i4>174</vt:i4>
      </vt:variant>
      <vt:variant>
        <vt:i4>0</vt:i4>
      </vt:variant>
      <vt:variant>
        <vt:i4>5</vt:i4>
      </vt:variant>
      <vt:variant>
        <vt:lpwstr>http://www.mass.gov/lwd/docs/dcs/wtf/dor-cert-good-standing.pdf</vt:lpwstr>
      </vt:variant>
      <vt:variant>
        <vt:lpwstr/>
      </vt:variant>
      <vt:variant>
        <vt:i4>2162698</vt:i4>
      </vt:variant>
      <vt:variant>
        <vt:i4>171</vt:i4>
      </vt:variant>
      <vt:variant>
        <vt:i4>0</vt:i4>
      </vt:variant>
      <vt:variant>
        <vt:i4>5</vt:i4>
      </vt:variant>
      <vt:variant>
        <vt:lpwstr>mailto:srs@commcorp.org</vt:lpwstr>
      </vt:variant>
      <vt:variant>
        <vt:lpwstr/>
      </vt:variant>
      <vt:variant>
        <vt:i4>2162698</vt:i4>
      </vt:variant>
      <vt:variant>
        <vt:i4>168</vt:i4>
      </vt:variant>
      <vt:variant>
        <vt:i4>0</vt:i4>
      </vt:variant>
      <vt:variant>
        <vt:i4>5</vt:i4>
      </vt:variant>
      <vt:variant>
        <vt:lpwstr>mailto:srs@commcorp.org</vt:lpwstr>
      </vt:variant>
      <vt:variant>
        <vt:lpwstr/>
      </vt:variant>
      <vt:variant>
        <vt:i4>3014665</vt:i4>
      </vt:variant>
      <vt:variant>
        <vt:i4>165</vt:i4>
      </vt:variant>
      <vt:variant>
        <vt:i4>0</vt:i4>
      </vt:variant>
      <vt:variant>
        <vt:i4>5</vt:i4>
      </vt:variant>
      <vt:variant>
        <vt:lpwstr>mailto:trowland@commcorp.org</vt:lpwstr>
      </vt:variant>
      <vt:variant>
        <vt:lpwstr/>
      </vt:variant>
      <vt:variant>
        <vt:i4>3014665</vt:i4>
      </vt:variant>
      <vt:variant>
        <vt:i4>162</vt:i4>
      </vt:variant>
      <vt:variant>
        <vt:i4>0</vt:i4>
      </vt:variant>
      <vt:variant>
        <vt:i4>5</vt:i4>
      </vt:variant>
      <vt:variant>
        <vt:lpwstr>mailto:trowland@commcorp.org</vt:lpwstr>
      </vt:variant>
      <vt:variant>
        <vt:lpwstr/>
      </vt:variant>
      <vt:variant>
        <vt:i4>3014665</vt:i4>
      </vt:variant>
      <vt:variant>
        <vt:i4>159</vt:i4>
      </vt:variant>
      <vt:variant>
        <vt:i4>0</vt:i4>
      </vt:variant>
      <vt:variant>
        <vt:i4>5</vt:i4>
      </vt:variant>
      <vt:variant>
        <vt:lpwstr>mailto:trowland@commcorp.org</vt:lpwstr>
      </vt:variant>
      <vt:variant>
        <vt:lpwstr/>
      </vt:variant>
      <vt:variant>
        <vt:i4>1376316</vt:i4>
      </vt:variant>
      <vt:variant>
        <vt:i4>152</vt:i4>
      </vt:variant>
      <vt:variant>
        <vt:i4>0</vt:i4>
      </vt:variant>
      <vt:variant>
        <vt:i4>5</vt:i4>
      </vt:variant>
      <vt:variant>
        <vt:lpwstr/>
      </vt:variant>
      <vt:variant>
        <vt:lpwstr>_Toc429117069</vt:lpwstr>
      </vt:variant>
      <vt:variant>
        <vt:i4>1376316</vt:i4>
      </vt:variant>
      <vt:variant>
        <vt:i4>146</vt:i4>
      </vt:variant>
      <vt:variant>
        <vt:i4>0</vt:i4>
      </vt:variant>
      <vt:variant>
        <vt:i4>5</vt:i4>
      </vt:variant>
      <vt:variant>
        <vt:lpwstr/>
      </vt:variant>
      <vt:variant>
        <vt:lpwstr>_Toc429117068</vt:lpwstr>
      </vt:variant>
      <vt:variant>
        <vt:i4>1376316</vt:i4>
      </vt:variant>
      <vt:variant>
        <vt:i4>140</vt:i4>
      </vt:variant>
      <vt:variant>
        <vt:i4>0</vt:i4>
      </vt:variant>
      <vt:variant>
        <vt:i4>5</vt:i4>
      </vt:variant>
      <vt:variant>
        <vt:lpwstr/>
      </vt:variant>
      <vt:variant>
        <vt:lpwstr>_Toc429117067</vt:lpwstr>
      </vt:variant>
      <vt:variant>
        <vt:i4>1376316</vt:i4>
      </vt:variant>
      <vt:variant>
        <vt:i4>134</vt:i4>
      </vt:variant>
      <vt:variant>
        <vt:i4>0</vt:i4>
      </vt:variant>
      <vt:variant>
        <vt:i4>5</vt:i4>
      </vt:variant>
      <vt:variant>
        <vt:lpwstr/>
      </vt:variant>
      <vt:variant>
        <vt:lpwstr>_Toc429117066</vt:lpwstr>
      </vt:variant>
      <vt:variant>
        <vt:i4>1376316</vt:i4>
      </vt:variant>
      <vt:variant>
        <vt:i4>128</vt:i4>
      </vt:variant>
      <vt:variant>
        <vt:i4>0</vt:i4>
      </vt:variant>
      <vt:variant>
        <vt:i4>5</vt:i4>
      </vt:variant>
      <vt:variant>
        <vt:lpwstr/>
      </vt:variant>
      <vt:variant>
        <vt:lpwstr>_Toc429117065</vt:lpwstr>
      </vt:variant>
      <vt:variant>
        <vt:i4>1376316</vt:i4>
      </vt:variant>
      <vt:variant>
        <vt:i4>122</vt:i4>
      </vt:variant>
      <vt:variant>
        <vt:i4>0</vt:i4>
      </vt:variant>
      <vt:variant>
        <vt:i4>5</vt:i4>
      </vt:variant>
      <vt:variant>
        <vt:lpwstr/>
      </vt:variant>
      <vt:variant>
        <vt:lpwstr>_Toc429117064</vt:lpwstr>
      </vt:variant>
      <vt:variant>
        <vt:i4>1376316</vt:i4>
      </vt:variant>
      <vt:variant>
        <vt:i4>116</vt:i4>
      </vt:variant>
      <vt:variant>
        <vt:i4>0</vt:i4>
      </vt:variant>
      <vt:variant>
        <vt:i4>5</vt:i4>
      </vt:variant>
      <vt:variant>
        <vt:lpwstr/>
      </vt:variant>
      <vt:variant>
        <vt:lpwstr>_Toc429117063</vt:lpwstr>
      </vt:variant>
      <vt:variant>
        <vt:i4>1376316</vt:i4>
      </vt:variant>
      <vt:variant>
        <vt:i4>110</vt:i4>
      </vt:variant>
      <vt:variant>
        <vt:i4>0</vt:i4>
      </vt:variant>
      <vt:variant>
        <vt:i4>5</vt:i4>
      </vt:variant>
      <vt:variant>
        <vt:lpwstr/>
      </vt:variant>
      <vt:variant>
        <vt:lpwstr>_Toc429117062</vt:lpwstr>
      </vt:variant>
      <vt:variant>
        <vt:i4>1376316</vt:i4>
      </vt:variant>
      <vt:variant>
        <vt:i4>104</vt:i4>
      </vt:variant>
      <vt:variant>
        <vt:i4>0</vt:i4>
      </vt:variant>
      <vt:variant>
        <vt:i4>5</vt:i4>
      </vt:variant>
      <vt:variant>
        <vt:lpwstr/>
      </vt:variant>
      <vt:variant>
        <vt:lpwstr>_Toc429117061</vt:lpwstr>
      </vt:variant>
      <vt:variant>
        <vt:i4>1376316</vt:i4>
      </vt:variant>
      <vt:variant>
        <vt:i4>98</vt:i4>
      </vt:variant>
      <vt:variant>
        <vt:i4>0</vt:i4>
      </vt:variant>
      <vt:variant>
        <vt:i4>5</vt:i4>
      </vt:variant>
      <vt:variant>
        <vt:lpwstr/>
      </vt:variant>
      <vt:variant>
        <vt:lpwstr>_Toc429117060</vt:lpwstr>
      </vt:variant>
      <vt:variant>
        <vt:i4>1441852</vt:i4>
      </vt:variant>
      <vt:variant>
        <vt:i4>92</vt:i4>
      </vt:variant>
      <vt:variant>
        <vt:i4>0</vt:i4>
      </vt:variant>
      <vt:variant>
        <vt:i4>5</vt:i4>
      </vt:variant>
      <vt:variant>
        <vt:lpwstr/>
      </vt:variant>
      <vt:variant>
        <vt:lpwstr>_Toc429117059</vt:lpwstr>
      </vt:variant>
      <vt:variant>
        <vt:i4>1441852</vt:i4>
      </vt:variant>
      <vt:variant>
        <vt:i4>86</vt:i4>
      </vt:variant>
      <vt:variant>
        <vt:i4>0</vt:i4>
      </vt:variant>
      <vt:variant>
        <vt:i4>5</vt:i4>
      </vt:variant>
      <vt:variant>
        <vt:lpwstr/>
      </vt:variant>
      <vt:variant>
        <vt:lpwstr>_Toc429117058</vt:lpwstr>
      </vt:variant>
      <vt:variant>
        <vt:i4>1441852</vt:i4>
      </vt:variant>
      <vt:variant>
        <vt:i4>80</vt:i4>
      </vt:variant>
      <vt:variant>
        <vt:i4>0</vt:i4>
      </vt:variant>
      <vt:variant>
        <vt:i4>5</vt:i4>
      </vt:variant>
      <vt:variant>
        <vt:lpwstr/>
      </vt:variant>
      <vt:variant>
        <vt:lpwstr>_Toc429117057</vt:lpwstr>
      </vt:variant>
      <vt:variant>
        <vt:i4>1441852</vt:i4>
      </vt:variant>
      <vt:variant>
        <vt:i4>74</vt:i4>
      </vt:variant>
      <vt:variant>
        <vt:i4>0</vt:i4>
      </vt:variant>
      <vt:variant>
        <vt:i4>5</vt:i4>
      </vt:variant>
      <vt:variant>
        <vt:lpwstr/>
      </vt:variant>
      <vt:variant>
        <vt:lpwstr>_Toc429117056</vt:lpwstr>
      </vt:variant>
      <vt:variant>
        <vt:i4>1441852</vt:i4>
      </vt:variant>
      <vt:variant>
        <vt:i4>68</vt:i4>
      </vt:variant>
      <vt:variant>
        <vt:i4>0</vt:i4>
      </vt:variant>
      <vt:variant>
        <vt:i4>5</vt:i4>
      </vt:variant>
      <vt:variant>
        <vt:lpwstr/>
      </vt:variant>
      <vt:variant>
        <vt:lpwstr>_Toc429117055</vt:lpwstr>
      </vt:variant>
      <vt:variant>
        <vt:i4>1441852</vt:i4>
      </vt:variant>
      <vt:variant>
        <vt:i4>62</vt:i4>
      </vt:variant>
      <vt:variant>
        <vt:i4>0</vt:i4>
      </vt:variant>
      <vt:variant>
        <vt:i4>5</vt:i4>
      </vt:variant>
      <vt:variant>
        <vt:lpwstr/>
      </vt:variant>
      <vt:variant>
        <vt:lpwstr>_Toc429117054</vt:lpwstr>
      </vt:variant>
      <vt:variant>
        <vt:i4>1441852</vt:i4>
      </vt:variant>
      <vt:variant>
        <vt:i4>56</vt:i4>
      </vt:variant>
      <vt:variant>
        <vt:i4>0</vt:i4>
      </vt:variant>
      <vt:variant>
        <vt:i4>5</vt:i4>
      </vt:variant>
      <vt:variant>
        <vt:lpwstr/>
      </vt:variant>
      <vt:variant>
        <vt:lpwstr>_Toc429117053</vt:lpwstr>
      </vt:variant>
      <vt:variant>
        <vt:i4>1441852</vt:i4>
      </vt:variant>
      <vt:variant>
        <vt:i4>50</vt:i4>
      </vt:variant>
      <vt:variant>
        <vt:i4>0</vt:i4>
      </vt:variant>
      <vt:variant>
        <vt:i4>5</vt:i4>
      </vt:variant>
      <vt:variant>
        <vt:lpwstr/>
      </vt:variant>
      <vt:variant>
        <vt:lpwstr>_Toc429117052</vt:lpwstr>
      </vt:variant>
      <vt:variant>
        <vt:i4>1441852</vt:i4>
      </vt:variant>
      <vt:variant>
        <vt:i4>44</vt:i4>
      </vt:variant>
      <vt:variant>
        <vt:i4>0</vt:i4>
      </vt:variant>
      <vt:variant>
        <vt:i4>5</vt:i4>
      </vt:variant>
      <vt:variant>
        <vt:lpwstr/>
      </vt:variant>
      <vt:variant>
        <vt:lpwstr>_Toc429117051</vt:lpwstr>
      </vt:variant>
      <vt:variant>
        <vt:i4>1441852</vt:i4>
      </vt:variant>
      <vt:variant>
        <vt:i4>38</vt:i4>
      </vt:variant>
      <vt:variant>
        <vt:i4>0</vt:i4>
      </vt:variant>
      <vt:variant>
        <vt:i4>5</vt:i4>
      </vt:variant>
      <vt:variant>
        <vt:lpwstr/>
      </vt:variant>
      <vt:variant>
        <vt:lpwstr>_Toc429117050</vt:lpwstr>
      </vt:variant>
      <vt:variant>
        <vt:i4>1507388</vt:i4>
      </vt:variant>
      <vt:variant>
        <vt:i4>32</vt:i4>
      </vt:variant>
      <vt:variant>
        <vt:i4>0</vt:i4>
      </vt:variant>
      <vt:variant>
        <vt:i4>5</vt:i4>
      </vt:variant>
      <vt:variant>
        <vt:lpwstr/>
      </vt:variant>
      <vt:variant>
        <vt:lpwstr>_Toc429117049</vt:lpwstr>
      </vt:variant>
      <vt:variant>
        <vt:i4>1507388</vt:i4>
      </vt:variant>
      <vt:variant>
        <vt:i4>26</vt:i4>
      </vt:variant>
      <vt:variant>
        <vt:i4>0</vt:i4>
      </vt:variant>
      <vt:variant>
        <vt:i4>5</vt:i4>
      </vt:variant>
      <vt:variant>
        <vt:lpwstr/>
      </vt:variant>
      <vt:variant>
        <vt:lpwstr>_Toc429117048</vt:lpwstr>
      </vt:variant>
      <vt:variant>
        <vt:i4>1507388</vt:i4>
      </vt:variant>
      <vt:variant>
        <vt:i4>20</vt:i4>
      </vt:variant>
      <vt:variant>
        <vt:i4>0</vt:i4>
      </vt:variant>
      <vt:variant>
        <vt:i4>5</vt:i4>
      </vt:variant>
      <vt:variant>
        <vt:lpwstr/>
      </vt:variant>
      <vt:variant>
        <vt:lpwstr>_Toc429117047</vt:lpwstr>
      </vt:variant>
      <vt:variant>
        <vt:i4>1507388</vt:i4>
      </vt:variant>
      <vt:variant>
        <vt:i4>14</vt:i4>
      </vt:variant>
      <vt:variant>
        <vt:i4>0</vt:i4>
      </vt:variant>
      <vt:variant>
        <vt:i4>5</vt:i4>
      </vt:variant>
      <vt:variant>
        <vt:lpwstr/>
      </vt:variant>
      <vt:variant>
        <vt:lpwstr>_Toc429117046</vt:lpwstr>
      </vt:variant>
      <vt:variant>
        <vt:i4>1507388</vt:i4>
      </vt:variant>
      <vt:variant>
        <vt:i4>8</vt:i4>
      </vt:variant>
      <vt:variant>
        <vt:i4>0</vt:i4>
      </vt:variant>
      <vt:variant>
        <vt:i4>5</vt:i4>
      </vt:variant>
      <vt:variant>
        <vt:lpwstr/>
      </vt:variant>
      <vt:variant>
        <vt:lpwstr>_Toc429117045</vt:lpwstr>
      </vt:variant>
      <vt:variant>
        <vt:i4>4653125</vt:i4>
      </vt:variant>
      <vt:variant>
        <vt:i4>3</vt:i4>
      </vt:variant>
      <vt:variant>
        <vt:i4>0</vt:i4>
      </vt:variant>
      <vt:variant>
        <vt:i4>5</vt:i4>
      </vt:variant>
      <vt:variant>
        <vt:lpwstr>http://www.commcorp.org/</vt:lpwstr>
      </vt:variant>
      <vt:variant>
        <vt:lpwstr/>
      </vt:variant>
      <vt:variant>
        <vt:i4>2162698</vt:i4>
      </vt:variant>
      <vt:variant>
        <vt:i4>0</vt:i4>
      </vt:variant>
      <vt:variant>
        <vt:i4>0</vt:i4>
      </vt:variant>
      <vt:variant>
        <vt:i4>5</vt:i4>
      </vt:variant>
      <vt:variant>
        <vt:lpwstr>mailto:srs@commcorp.org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 Announcement for</dc:title>
  <dc:subject/>
  <dc:creator>Theresa Rowland</dc:creator>
  <cp:keywords/>
  <cp:lastModifiedBy>Theresa Rowland</cp:lastModifiedBy>
  <cp:revision>2</cp:revision>
  <cp:lastPrinted>2020-10-29T13:00:00Z</cp:lastPrinted>
  <dcterms:created xsi:type="dcterms:W3CDTF">2021-04-28T11:14:00Z</dcterms:created>
  <dcterms:modified xsi:type="dcterms:W3CDTF">2021-04-28T11:14:00Z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0x0101005B75F537886F8A45944FE13C523BF05C</vt:lpwstr>
  </property>
</Properties>
</file>