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33731" w14:textId="77777777" w:rsidR="00FF1E5D" w:rsidRPr="00A20BB3" w:rsidRDefault="00FF1E5D" w:rsidP="00FF1E5D">
      <w:pPr>
        <w:pStyle w:val="BodyText"/>
        <w:ind w:left="2752"/>
        <w:rPr>
          <w:rFonts w:ascii="Aptos" w:hAnsi="Aptos"/>
          <w:sz w:val="20"/>
        </w:rPr>
      </w:pPr>
    </w:p>
    <w:p w14:paraId="0C293C74" w14:textId="77777777" w:rsidR="00FF1E5D" w:rsidRPr="00A20BB3" w:rsidRDefault="00FF1E5D" w:rsidP="00FF1E5D">
      <w:pPr>
        <w:pStyle w:val="BodyText"/>
        <w:rPr>
          <w:rFonts w:ascii="Aptos" w:hAnsi="Aptos"/>
          <w:sz w:val="20"/>
        </w:rPr>
      </w:pPr>
    </w:p>
    <w:p w14:paraId="2500E61D" w14:textId="77777777" w:rsidR="00FF1E5D" w:rsidRPr="00A20BB3" w:rsidRDefault="00FF1E5D" w:rsidP="00FF1E5D">
      <w:pPr>
        <w:pStyle w:val="BodyText"/>
        <w:jc w:val="center"/>
        <w:rPr>
          <w:rFonts w:ascii="Aptos" w:hAnsi="Aptos"/>
          <w:sz w:val="20"/>
        </w:rPr>
      </w:pPr>
      <w:r w:rsidRPr="00A20BB3">
        <w:rPr>
          <w:rFonts w:ascii="Aptos" w:hAnsi="Aptos"/>
          <w:noProof/>
          <w:sz w:val="20"/>
        </w:rPr>
        <w:drawing>
          <wp:inline distT="0" distB="0" distL="0" distR="0" wp14:anchorId="5F8CA630" wp14:editId="31D0712E">
            <wp:extent cx="3339478" cy="654653"/>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11" cstate="print"/>
                    <a:stretch>
                      <a:fillRect/>
                    </a:stretch>
                  </pic:blipFill>
                  <pic:spPr>
                    <a:xfrm>
                      <a:off x="0" y="0"/>
                      <a:ext cx="3339478" cy="654653"/>
                    </a:xfrm>
                    <a:prstGeom prst="rect">
                      <a:avLst/>
                    </a:prstGeom>
                  </pic:spPr>
                </pic:pic>
              </a:graphicData>
            </a:graphic>
          </wp:inline>
        </w:drawing>
      </w:r>
    </w:p>
    <w:p w14:paraId="2E88B450" w14:textId="77777777" w:rsidR="00FF1E5D" w:rsidRPr="00A20BB3" w:rsidRDefault="00FF1E5D" w:rsidP="00FF1E5D">
      <w:pPr>
        <w:pStyle w:val="BodyText"/>
        <w:rPr>
          <w:rFonts w:ascii="Aptos" w:hAnsi="Aptos"/>
          <w:sz w:val="20"/>
        </w:rPr>
      </w:pPr>
    </w:p>
    <w:p w14:paraId="4D7A295E" w14:textId="77777777" w:rsidR="00FF1E5D" w:rsidRPr="00A20BB3" w:rsidRDefault="00FF1E5D" w:rsidP="00FF1E5D">
      <w:pPr>
        <w:pStyle w:val="BodyText"/>
        <w:rPr>
          <w:rFonts w:ascii="Aptos" w:hAnsi="Aptos"/>
          <w:sz w:val="20"/>
        </w:rPr>
      </w:pPr>
    </w:p>
    <w:p w14:paraId="6291DFDA" w14:textId="77777777" w:rsidR="00FF1E5D" w:rsidRPr="00A20BB3" w:rsidRDefault="00FF1E5D" w:rsidP="00FF1E5D">
      <w:pPr>
        <w:pStyle w:val="BodyText"/>
        <w:rPr>
          <w:rFonts w:ascii="Aptos" w:hAnsi="Aptos"/>
          <w:sz w:val="20"/>
        </w:rPr>
      </w:pPr>
    </w:p>
    <w:p w14:paraId="11458CD5" w14:textId="77777777" w:rsidR="00FF1E5D" w:rsidRPr="00A20BB3" w:rsidRDefault="00FF1E5D" w:rsidP="00FF1E5D">
      <w:pPr>
        <w:pStyle w:val="BodyText"/>
        <w:rPr>
          <w:rFonts w:ascii="Aptos" w:hAnsi="Aptos"/>
          <w:sz w:val="20"/>
        </w:rPr>
      </w:pPr>
    </w:p>
    <w:p w14:paraId="34388AAA" w14:textId="77777777" w:rsidR="00FF1E5D" w:rsidRPr="00A20BB3" w:rsidRDefault="00FF1E5D" w:rsidP="00FF1E5D">
      <w:pPr>
        <w:pStyle w:val="BodyText"/>
        <w:rPr>
          <w:rFonts w:ascii="Aptos" w:hAnsi="Aptos"/>
          <w:sz w:val="20"/>
        </w:rPr>
      </w:pPr>
    </w:p>
    <w:p w14:paraId="782C79F1" w14:textId="77777777" w:rsidR="00FF1E5D" w:rsidRPr="00A20BB3" w:rsidRDefault="00FF1E5D" w:rsidP="00FF1E5D">
      <w:pPr>
        <w:pStyle w:val="BodyText"/>
        <w:spacing w:before="5"/>
        <w:rPr>
          <w:rFonts w:ascii="Aptos" w:hAnsi="Aptos"/>
          <w:sz w:val="16"/>
        </w:rPr>
      </w:pPr>
      <w:r w:rsidRPr="00A20BB3">
        <w:rPr>
          <w:rFonts w:ascii="Aptos" w:hAnsi="Aptos"/>
          <w:noProof/>
        </w:rPr>
        <mc:AlternateContent>
          <mc:Choice Requires="wps">
            <w:drawing>
              <wp:anchor distT="0" distB="0" distL="0" distR="0" simplePos="0" relativeHeight="251658240" behindDoc="1" locked="0" layoutInCell="1" allowOverlap="1" wp14:anchorId="2492C136" wp14:editId="2D0B03BE">
                <wp:simplePos x="0" y="0"/>
                <wp:positionH relativeFrom="page">
                  <wp:posOffset>1819275</wp:posOffset>
                </wp:positionH>
                <wp:positionV relativeFrom="paragraph">
                  <wp:posOffset>135890</wp:posOffset>
                </wp:positionV>
                <wp:extent cx="4110355" cy="1270"/>
                <wp:effectExtent l="0" t="0" r="0" b="0"/>
                <wp:wrapTopAndBottom/>
                <wp:docPr id="1721290114" name="Freeform: Shape 1721290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0355" cy="1270"/>
                        </a:xfrm>
                        <a:custGeom>
                          <a:avLst/>
                          <a:gdLst>
                            <a:gd name="T0" fmla="+- 0 2865 2865"/>
                            <a:gd name="T1" fmla="*/ T0 w 6473"/>
                            <a:gd name="T2" fmla="+- 0 9338 2865"/>
                            <a:gd name="T3" fmla="*/ T2 w 6473"/>
                          </a:gdLst>
                          <a:ahLst/>
                          <a:cxnLst>
                            <a:cxn ang="0">
                              <a:pos x="T1" y="0"/>
                            </a:cxn>
                            <a:cxn ang="0">
                              <a:pos x="T3" y="0"/>
                            </a:cxn>
                          </a:cxnLst>
                          <a:rect l="0" t="0" r="r" b="b"/>
                          <a:pathLst>
                            <a:path w="6473">
                              <a:moveTo>
                                <a:pt x="0" y="0"/>
                              </a:moveTo>
                              <a:lnTo>
                                <a:pt x="6473" y="0"/>
                              </a:lnTo>
                            </a:path>
                          </a:pathLst>
                        </a:cu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46D5AE2" id="Freeform: Shape 1721290114" o:spid="_x0000_s1026" style="position:absolute;margin-left:143.25pt;margin-top:10.7pt;width:323.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" path="m,l6473,e" fillcolor="white [3201]" strokecolor="#156082 [3204]" strokeweight="2.5pt">
                <v:shadow color="#868686"/>
                <v:path arrowok="t" o:connecttype="custom" o:connectlocs="0,0;4110355,0" o:connectangles="0,0"/>
                <w10:wrap type="topAndBottom" anchorx="page"/>
              </v:shape>
            </w:pict>
          </mc:Fallback>
        </mc:AlternateContent>
      </w:r>
    </w:p>
    <w:p w14:paraId="5D4EF8C0" w14:textId="7E5A381A" w:rsidR="00FF1E5D" w:rsidRPr="00466754" w:rsidRDefault="00FF1E5D" w:rsidP="00FF1E5D">
      <w:pPr>
        <w:pStyle w:val="Title"/>
        <w:jc w:val="center"/>
        <w:rPr>
          <w:rFonts w:asciiTheme="minorHAnsi" w:hAnsiTheme="minorHAnsi" w:cstheme="minorHAnsi"/>
        </w:rPr>
      </w:pPr>
      <w:r w:rsidRPr="00466754">
        <w:rPr>
          <w:rFonts w:asciiTheme="minorHAnsi" w:hAnsiTheme="minorHAnsi" w:cstheme="minorHAnsi"/>
          <w:color w:val="365F91"/>
        </w:rPr>
        <w:t xml:space="preserve">YouthWorks </w:t>
      </w:r>
      <w:r>
        <w:rPr>
          <w:rFonts w:asciiTheme="minorHAnsi" w:hAnsiTheme="minorHAnsi" w:cstheme="minorHAnsi"/>
          <w:color w:val="365F91"/>
          <w:spacing w:val="-34"/>
        </w:rPr>
        <w:t>Technical User</w:t>
      </w:r>
      <w:r w:rsidRPr="00466754">
        <w:rPr>
          <w:rFonts w:asciiTheme="minorHAnsi" w:hAnsiTheme="minorHAnsi" w:cstheme="minorHAnsi"/>
          <w:color w:val="365F91"/>
        </w:rPr>
        <w:t xml:space="preserve"> Guide</w:t>
      </w:r>
    </w:p>
    <w:p w14:paraId="39A9D4A9" w14:textId="77777777" w:rsidR="00FF1E5D" w:rsidRPr="00A20BB3" w:rsidRDefault="00FF1E5D" w:rsidP="00FF1E5D">
      <w:pPr>
        <w:pStyle w:val="Title"/>
        <w:spacing w:before="200"/>
        <w:jc w:val="center"/>
        <w:rPr>
          <w:rFonts w:ascii="Aptos" w:hAnsi="Aptos"/>
        </w:rPr>
      </w:pPr>
      <w:r w:rsidRPr="00466754">
        <w:rPr>
          <w:rFonts w:asciiTheme="minorHAnsi" w:hAnsiTheme="minorHAnsi" w:cstheme="minorHAnsi"/>
          <w:color w:val="365F91"/>
        </w:rPr>
        <w:t>2025</w:t>
      </w:r>
      <w:r w:rsidRPr="00466754">
        <w:rPr>
          <w:rFonts w:asciiTheme="minorHAnsi" w:hAnsiTheme="minorHAnsi" w:cstheme="minorHAnsi"/>
          <w:color w:val="365F91"/>
          <w:spacing w:val="-7"/>
        </w:rPr>
        <w:t xml:space="preserve"> </w:t>
      </w:r>
      <w:r w:rsidRPr="00466754">
        <w:rPr>
          <w:rFonts w:asciiTheme="minorHAnsi" w:hAnsiTheme="minorHAnsi" w:cstheme="minorHAnsi"/>
          <w:color w:val="365F91"/>
        </w:rPr>
        <w:t>-</w:t>
      </w:r>
      <w:r w:rsidRPr="00466754">
        <w:rPr>
          <w:rFonts w:asciiTheme="minorHAnsi" w:hAnsiTheme="minorHAnsi" w:cstheme="minorHAnsi"/>
          <w:color w:val="365F91"/>
          <w:spacing w:val="-7"/>
        </w:rPr>
        <w:t xml:space="preserve"> </w:t>
      </w:r>
      <w:r w:rsidRPr="00466754">
        <w:rPr>
          <w:rFonts w:asciiTheme="minorHAnsi" w:hAnsiTheme="minorHAnsi" w:cstheme="minorHAnsi"/>
          <w:color w:val="365F91"/>
          <w:spacing w:val="-4"/>
        </w:rPr>
        <w:t>2026</w:t>
      </w:r>
    </w:p>
    <w:p w14:paraId="43503B59" w14:textId="77777777" w:rsidR="00FF1E5D" w:rsidRPr="00A20BB3" w:rsidRDefault="00FF1E5D" w:rsidP="00FF1E5D">
      <w:pPr>
        <w:pStyle w:val="BodyText"/>
        <w:spacing w:before="8"/>
        <w:rPr>
          <w:rFonts w:ascii="Aptos" w:hAnsi="Aptos"/>
          <w:b/>
          <w:sz w:val="25"/>
        </w:rPr>
      </w:pPr>
      <w:r w:rsidRPr="00A20BB3">
        <w:rPr>
          <w:rFonts w:ascii="Aptos" w:hAnsi="Aptos"/>
          <w:noProof/>
        </w:rPr>
        <mc:AlternateContent>
          <mc:Choice Requires="wps">
            <w:drawing>
              <wp:anchor distT="0" distB="0" distL="0" distR="0" simplePos="0" relativeHeight="251658241" behindDoc="1" locked="0" layoutInCell="1" allowOverlap="1" wp14:anchorId="1A9B62AC" wp14:editId="5625215F">
                <wp:simplePos x="0" y="0"/>
                <wp:positionH relativeFrom="page">
                  <wp:posOffset>1847850</wp:posOffset>
                </wp:positionH>
                <wp:positionV relativeFrom="paragraph">
                  <wp:posOffset>203200</wp:posOffset>
                </wp:positionV>
                <wp:extent cx="4044315" cy="1270"/>
                <wp:effectExtent l="0" t="0" r="0" b="0"/>
                <wp:wrapTopAndBottom/>
                <wp:docPr id="577606622" name="Freeform: Shape 577606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4315" cy="1270"/>
                        </a:xfrm>
                        <a:custGeom>
                          <a:avLst/>
                          <a:gdLst>
                            <a:gd name="T0" fmla="+- 0 2910 2910"/>
                            <a:gd name="T1" fmla="*/ T0 w 6369"/>
                            <a:gd name="T2" fmla="+- 0 9279 2910"/>
                            <a:gd name="T3" fmla="*/ T2 w 6369"/>
                          </a:gdLst>
                          <a:ahLst/>
                          <a:cxnLst>
                            <a:cxn ang="0">
                              <a:pos x="T1" y="0"/>
                            </a:cxn>
                            <a:cxn ang="0">
                              <a:pos x="T3" y="0"/>
                            </a:cxn>
                          </a:cxnLst>
                          <a:rect l="0" t="0" r="r" b="b"/>
                          <a:pathLst>
                            <a:path w="6369">
                              <a:moveTo>
                                <a:pt x="0" y="0"/>
                              </a:moveTo>
                              <a:lnTo>
                                <a:pt x="6369" y="0"/>
                              </a:lnTo>
                            </a:path>
                          </a:pathLst>
                        </a:cu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827BD43" id="Freeform: Shape 577606622" o:spid="_x0000_s1026" style="position:absolute;margin-left:145.5pt;margin-top:16pt;width:318.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" path="m,l6369,e" fillcolor="white [3201]" strokecolor="#156082 [3204]" strokeweight="2.5pt">
                <v:shadow color="#868686"/>
                <v:path arrowok="t" o:connecttype="custom" o:connectlocs="0,0;4044315,0" o:connectangles="0,0"/>
                <w10:wrap type="topAndBottom" anchorx="page"/>
              </v:shape>
            </w:pict>
          </mc:Fallback>
        </mc:AlternateContent>
      </w:r>
    </w:p>
    <w:p w14:paraId="7801AB02" w14:textId="77777777" w:rsidR="00FF1E5D" w:rsidRPr="00466754" w:rsidRDefault="00FF1E5D" w:rsidP="00FF1E5D">
      <w:pPr>
        <w:spacing w:before="411"/>
        <w:ind w:left="2160" w:right="2853"/>
        <w:jc w:val="center"/>
        <w:rPr>
          <w:b/>
          <w:bCs/>
          <w:sz w:val="20"/>
          <w:szCs w:val="20"/>
        </w:rPr>
      </w:pPr>
      <w:r w:rsidRPr="49236962">
        <w:rPr>
          <w:b/>
          <w:bCs/>
          <w:sz w:val="20"/>
          <w:szCs w:val="20"/>
        </w:rPr>
        <w:t>Version</w:t>
      </w:r>
      <w:r w:rsidRPr="49236962">
        <w:rPr>
          <w:b/>
          <w:bCs/>
          <w:spacing w:val="-6"/>
          <w:sz w:val="20"/>
          <w:szCs w:val="20"/>
        </w:rPr>
        <w:t xml:space="preserve"> 1</w:t>
      </w:r>
      <w:r w:rsidRPr="49236962">
        <w:rPr>
          <w:b/>
          <w:bCs/>
          <w:sz w:val="20"/>
          <w:szCs w:val="20"/>
        </w:rPr>
        <w:t>.0,</w:t>
      </w:r>
      <w:r w:rsidRPr="49236962">
        <w:rPr>
          <w:b/>
          <w:bCs/>
          <w:spacing w:val="-9"/>
          <w:sz w:val="20"/>
          <w:szCs w:val="20"/>
        </w:rPr>
        <w:t xml:space="preserve"> </w:t>
      </w:r>
      <w:r w:rsidRPr="49236962">
        <w:rPr>
          <w:b/>
          <w:bCs/>
          <w:sz w:val="20"/>
          <w:szCs w:val="20"/>
        </w:rPr>
        <w:t>Release</w:t>
      </w:r>
      <w:r w:rsidRPr="49236962">
        <w:rPr>
          <w:b/>
          <w:bCs/>
          <w:spacing w:val="-6"/>
          <w:sz w:val="20"/>
          <w:szCs w:val="20"/>
        </w:rPr>
        <w:t xml:space="preserve"> </w:t>
      </w:r>
      <w:r w:rsidRPr="49236962">
        <w:rPr>
          <w:b/>
          <w:bCs/>
          <w:sz w:val="20"/>
          <w:szCs w:val="20"/>
        </w:rPr>
        <w:t>Date:</w:t>
      </w:r>
      <w:r w:rsidRPr="49236962">
        <w:rPr>
          <w:b/>
          <w:bCs/>
          <w:spacing w:val="-5"/>
          <w:sz w:val="20"/>
          <w:szCs w:val="20"/>
        </w:rPr>
        <w:t xml:space="preserve"> </w:t>
      </w:r>
      <w:r>
        <w:rPr>
          <w:b/>
          <w:bCs/>
          <w:spacing w:val="-5"/>
          <w:sz w:val="20"/>
          <w:szCs w:val="20"/>
        </w:rPr>
        <w:t>May 2025</w:t>
      </w:r>
    </w:p>
    <w:p w14:paraId="730A5838" w14:textId="77777777" w:rsidR="00FF1E5D" w:rsidRPr="00466754" w:rsidRDefault="00FF1E5D" w:rsidP="00FF1E5D">
      <w:pPr>
        <w:pStyle w:val="BodyText"/>
        <w:spacing w:before="5"/>
        <w:rPr>
          <w:rFonts w:cstheme="minorHAnsi"/>
          <w:b/>
          <w:sz w:val="19"/>
        </w:rPr>
      </w:pPr>
    </w:p>
    <w:p w14:paraId="6EE75D25" w14:textId="77777777" w:rsidR="00FF1E5D" w:rsidRPr="00466754" w:rsidRDefault="00FF1E5D" w:rsidP="00FF1E5D">
      <w:pPr>
        <w:pStyle w:val="BodyText"/>
        <w:spacing w:before="11"/>
        <w:rPr>
          <w:rFonts w:cstheme="minorHAnsi"/>
        </w:rPr>
      </w:pPr>
    </w:p>
    <w:p w14:paraId="3CED3792" w14:textId="4CF567EC" w:rsidR="00FF1E5D" w:rsidRPr="00665A48" w:rsidRDefault="00FF1E5D" w:rsidP="00FF1E5D">
      <w:pPr>
        <w:rPr>
          <w:rFonts w:ascii="Karla" w:hAnsi="Karla"/>
        </w:rPr>
      </w:pPr>
      <w:r w:rsidRPr="00665A48">
        <w:rPr>
          <w:rFonts w:ascii="Karla" w:hAnsi="Karla"/>
        </w:rPr>
        <w:t xml:space="preserve">The YouthWorks </w:t>
      </w:r>
      <w:r w:rsidR="00E87364" w:rsidRPr="00665A48">
        <w:rPr>
          <w:rFonts w:ascii="Karla" w:hAnsi="Karla"/>
        </w:rPr>
        <w:t>Technical User</w:t>
      </w:r>
      <w:r w:rsidRPr="00665A48">
        <w:rPr>
          <w:rFonts w:ascii="Karla" w:hAnsi="Karla"/>
        </w:rPr>
        <w:t xml:space="preserve"> Guide provides</w:t>
      </w:r>
      <w:r w:rsidR="00E87364" w:rsidRPr="00665A48">
        <w:rPr>
          <w:rFonts w:ascii="Karla" w:hAnsi="Karla"/>
        </w:rPr>
        <w:t xml:space="preserve"> additional technical details regarding data entry, completeness, and quality</w:t>
      </w:r>
      <w:r w:rsidR="00373EF1" w:rsidRPr="00665A48">
        <w:rPr>
          <w:rFonts w:ascii="Karla" w:hAnsi="Karla"/>
        </w:rPr>
        <w:t xml:space="preserve"> of YouthWorks program data. This information can be used by regional leads and partners </w:t>
      </w:r>
      <w:r w:rsidR="00A066FD" w:rsidRPr="00665A48">
        <w:rPr>
          <w:rFonts w:ascii="Karla" w:hAnsi="Karla"/>
        </w:rPr>
        <w:t xml:space="preserve">to obtain clarity on expectations regarding data requirements for YouthWorks. </w:t>
      </w:r>
      <w:r w:rsidRPr="00665A48">
        <w:rPr>
          <w:rFonts w:ascii="Karla" w:hAnsi="Karla"/>
        </w:rPr>
        <w:t>The Guide provides</w:t>
      </w:r>
      <w:r w:rsidR="007B45FF" w:rsidRPr="00665A48">
        <w:rPr>
          <w:rFonts w:ascii="Karla" w:hAnsi="Karla"/>
        </w:rPr>
        <w:t xml:space="preserve"> information regarding data governance and security in addition to many walkthrough guides and data dictionaries to sup</w:t>
      </w:r>
      <w:r w:rsidRPr="00665A48">
        <w:rPr>
          <w:rFonts w:ascii="Karla" w:hAnsi="Karla"/>
        </w:rPr>
        <w:t>port</w:t>
      </w:r>
      <w:r w:rsidR="00F74BEB" w:rsidRPr="00665A48">
        <w:rPr>
          <w:rFonts w:ascii="Karla" w:hAnsi="Karla"/>
        </w:rPr>
        <w:t xml:space="preserve"> complete and high-quality data entry.</w:t>
      </w:r>
      <w:r w:rsidRPr="00665A48">
        <w:rPr>
          <w:rFonts w:ascii="Karla" w:hAnsi="Karla"/>
        </w:rPr>
        <w:t xml:space="preserve"> </w:t>
      </w:r>
    </w:p>
    <w:p w14:paraId="7379C1DD" w14:textId="77777777" w:rsidR="00FF1E5D" w:rsidRDefault="00FF1E5D" w:rsidP="00FF1E5D">
      <w:pPr>
        <w:jc w:val="center"/>
        <w:rPr>
          <w:rFonts w:ascii="Aptos" w:hAnsi="Aptos"/>
        </w:rPr>
      </w:pPr>
    </w:p>
    <w:p w14:paraId="210F35B8" w14:textId="77777777" w:rsidR="00FF1E5D" w:rsidRDefault="00FF1E5D" w:rsidP="00FF1E5D">
      <w:pPr>
        <w:jc w:val="center"/>
        <w:rPr>
          <w:rFonts w:ascii="Aptos" w:hAnsi="Aptos"/>
        </w:rPr>
      </w:pPr>
    </w:p>
    <w:p w14:paraId="5511A5EC" w14:textId="77777777" w:rsidR="003C7996" w:rsidRDefault="003C7996">
      <w:pPr>
        <w:rPr>
          <w:rFonts w:asciiTheme="majorHAnsi" w:eastAsiaTheme="majorEastAsia" w:hAnsiTheme="majorHAnsi" w:cstheme="majorBidi"/>
          <w:color w:val="0F4761" w:themeColor="accent1" w:themeShade="BF"/>
          <w:sz w:val="40"/>
          <w:szCs w:val="40"/>
          <w:u w:val="single"/>
        </w:rPr>
      </w:pPr>
      <w:r>
        <w:rPr>
          <w:u w:val="single"/>
        </w:rPr>
        <w:br w:type="page"/>
      </w:r>
    </w:p>
    <w:sdt>
      <w:sdtPr>
        <w:rPr>
          <w:rFonts w:asciiTheme="minorHAnsi" w:eastAsiaTheme="minorHAnsi" w:hAnsiTheme="minorHAnsi" w:cstheme="minorBidi"/>
          <w:color w:val="auto"/>
          <w:kern w:val="2"/>
          <w:sz w:val="24"/>
          <w:szCs w:val="24"/>
          <w14:ligatures w14:val="standardContextual"/>
        </w:rPr>
        <w:id w:val="-1791582241"/>
        <w:docPartObj>
          <w:docPartGallery w:val="Table of Contents"/>
          <w:docPartUnique/>
        </w:docPartObj>
      </w:sdtPr>
      <w:sdtEndPr>
        <w:rPr>
          <w:b/>
          <w:bCs/>
          <w:noProof/>
        </w:rPr>
      </w:sdtEndPr>
      <w:sdtContent>
        <w:p w14:paraId="776EEEB5" w14:textId="77106265" w:rsidR="0018227F" w:rsidRDefault="0018227F">
          <w:pPr>
            <w:pStyle w:val="TOCHeading"/>
          </w:pPr>
          <w:r>
            <w:t>Contents</w:t>
          </w:r>
        </w:p>
        <w:p w14:paraId="6571429F" w14:textId="14E04638" w:rsidR="00FF1E5D" w:rsidRDefault="0018227F">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197988255" w:history="1">
            <w:r w:rsidR="00FF1E5D" w:rsidRPr="00362F37">
              <w:rPr>
                <w:rStyle w:val="Hyperlink"/>
                <w:b/>
                <w:bCs/>
                <w:noProof/>
              </w:rPr>
              <w:t>Introduction</w:t>
            </w:r>
            <w:r w:rsidR="00FF1E5D">
              <w:rPr>
                <w:noProof/>
                <w:webHidden/>
              </w:rPr>
              <w:tab/>
            </w:r>
            <w:r w:rsidR="00FF1E5D">
              <w:rPr>
                <w:noProof/>
                <w:webHidden/>
              </w:rPr>
              <w:fldChar w:fldCharType="begin"/>
            </w:r>
            <w:r w:rsidR="00FF1E5D">
              <w:rPr>
                <w:noProof/>
                <w:webHidden/>
              </w:rPr>
              <w:instrText xml:space="preserve"> PAGEREF _Toc197988255 \h </w:instrText>
            </w:r>
            <w:r w:rsidR="00FF1E5D">
              <w:rPr>
                <w:noProof/>
                <w:webHidden/>
              </w:rPr>
            </w:r>
            <w:r w:rsidR="00FF1E5D">
              <w:rPr>
                <w:noProof/>
                <w:webHidden/>
              </w:rPr>
              <w:fldChar w:fldCharType="separate"/>
            </w:r>
            <w:r w:rsidR="00665A48">
              <w:rPr>
                <w:noProof/>
                <w:webHidden/>
              </w:rPr>
              <w:t>3</w:t>
            </w:r>
            <w:r w:rsidR="00FF1E5D">
              <w:rPr>
                <w:noProof/>
                <w:webHidden/>
              </w:rPr>
              <w:fldChar w:fldCharType="end"/>
            </w:r>
          </w:hyperlink>
        </w:p>
        <w:p w14:paraId="4515AC65" w14:textId="4463A234" w:rsidR="00FF1E5D" w:rsidRDefault="00FF1E5D">
          <w:pPr>
            <w:pStyle w:val="TOC3"/>
            <w:tabs>
              <w:tab w:val="right" w:leader="dot" w:pos="9350"/>
            </w:tabs>
            <w:rPr>
              <w:rFonts w:eastAsiaTheme="minorEastAsia"/>
              <w:noProof/>
            </w:rPr>
          </w:pPr>
          <w:hyperlink w:anchor="_Toc197988256" w:history="1">
            <w:r w:rsidRPr="00362F37">
              <w:rPr>
                <w:rStyle w:val="Hyperlink"/>
                <w:noProof/>
              </w:rPr>
              <w:t>Purpose of the document</w:t>
            </w:r>
            <w:r>
              <w:rPr>
                <w:noProof/>
                <w:webHidden/>
              </w:rPr>
              <w:tab/>
            </w:r>
            <w:r>
              <w:rPr>
                <w:noProof/>
                <w:webHidden/>
              </w:rPr>
              <w:fldChar w:fldCharType="begin"/>
            </w:r>
            <w:r>
              <w:rPr>
                <w:noProof/>
                <w:webHidden/>
              </w:rPr>
              <w:instrText xml:space="preserve"> PAGEREF _Toc197988256 \h </w:instrText>
            </w:r>
            <w:r>
              <w:rPr>
                <w:noProof/>
                <w:webHidden/>
              </w:rPr>
            </w:r>
            <w:r>
              <w:rPr>
                <w:noProof/>
                <w:webHidden/>
              </w:rPr>
              <w:fldChar w:fldCharType="separate"/>
            </w:r>
            <w:r w:rsidR="00665A48">
              <w:rPr>
                <w:noProof/>
                <w:webHidden/>
              </w:rPr>
              <w:t>3</w:t>
            </w:r>
            <w:r>
              <w:rPr>
                <w:noProof/>
                <w:webHidden/>
              </w:rPr>
              <w:fldChar w:fldCharType="end"/>
            </w:r>
          </w:hyperlink>
        </w:p>
        <w:p w14:paraId="6B838857" w14:textId="20E01D17" w:rsidR="00FF1E5D" w:rsidRDefault="00FF1E5D">
          <w:pPr>
            <w:pStyle w:val="TOC3"/>
            <w:tabs>
              <w:tab w:val="right" w:leader="dot" w:pos="9350"/>
            </w:tabs>
            <w:rPr>
              <w:rFonts w:eastAsiaTheme="minorEastAsia"/>
              <w:noProof/>
            </w:rPr>
          </w:pPr>
          <w:hyperlink w:anchor="_Toc197988257" w:history="1">
            <w:r w:rsidRPr="00362F37">
              <w:rPr>
                <w:rStyle w:val="Hyperlink"/>
                <w:noProof/>
              </w:rPr>
              <w:t>Audience</w:t>
            </w:r>
            <w:r>
              <w:rPr>
                <w:noProof/>
                <w:webHidden/>
              </w:rPr>
              <w:tab/>
            </w:r>
            <w:r>
              <w:rPr>
                <w:noProof/>
                <w:webHidden/>
              </w:rPr>
              <w:fldChar w:fldCharType="begin"/>
            </w:r>
            <w:r>
              <w:rPr>
                <w:noProof/>
                <w:webHidden/>
              </w:rPr>
              <w:instrText xml:space="preserve"> PAGEREF _Toc197988257 \h </w:instrText>
            </w:r>
            <w:r>
              <w:rPr>
                <w:noProof/>
                <w:webHidden/>
              </w:rPr>
            </w:r>
            <w:r>
              <w:rPr>
                <w:noProof/>
                <w:webHidden/>
              </w:rPr>
              <w:fldChar w:fldCharType="separate"/>
            </w:r>
            <w:r w:rsidR="00665A48">
              <w:rPr>
                <w:noProof/>
                <w:webHidden/>
              </w:rPr>
              <w:t>3</w:t>
            </w:r>
            <w:r>
              <w:rPr>
                <w:noProof/>
                <w:webHidden/>
              </w:rPr>
              <w:fldChar w:fldCharType="end"/>
            </w:r>
          </w:hyperlink>
        </w:p>
        <w:p w14:paraId="30124FCB" w14:textId="411E0E10" w:rsidR="00FF1E5D" w:rsidRDefault="00FF1E5D">
          <w:pPr>
            <w:pStyle w:val="TOC3"/>
            <w:tabs>
              <w:tab w:val="right" w:leader="dot" w:pos="9350"/>
            </w:tabs>
            <w:rPr>
              <w:rFonts w:eastAsiaTheme="minorEastAsia"/>
              <w:noProof/>
            </w:rPr>
          </w:pPr>
          <w:hyperlink w:anchor="_Toc197988258" w:history="1">
            <w:r w:rsidRPr="00362F37">
              <w:rPr>
                <w:rStyle w:val="Hyperlink"/>
                <w:noProof/>
              </w:rPr>
              <w:t>Scope</w:t>
            </w:r>
            <w:r>
              <w:rPr>
                <w:noProof/>
                <w:webHidden/>
              </w:rPr>
              <w:tab/>
            </w:r>
            <w:r>
              <w:rPr>
                <w:noProof/>
                <w:webHidden/>
              </w:rPr>
              <w:fldChar w:fldCharType="begin"/>
            </w:r>
            <w:r>
              <w:rPr>
                <w:noProof/>
                <w:webHidden/>
              </w:rPr>
              <w:instrText xml:space="preserve"> PAGEREF _Toc197988258 \h </w:instrText>
            </w:r>
            <w:r>
              <w:rPr>
                <w:noProof/>
                <w:webHidden/>
              </w:rPr>
            </w:r>
            <w:r>
              <w:rPr>
                <w:noProof/>
                <w:webHidden/>
              </w:rPr>
              <w:fldChar w:fldCharType="separate"/>
            </w:r>
            <w:r w:rsidR="00665A48">
              <w:rPr>
                <w:noProof/>
                <w:webHidden/>
              </w:rPr>
              <w:t>3</w:t>
            </w:r>
            <w:r>
              <w:rPr>
                <w:noProof/>
                <w:webHidden/>
              </w:rPr>
              <w:fldChar w:fldCharType="end"/>
            </w:r>
          </w:hyperlink>
        </w:p>
        <w:p w14:paraId="498BDEA9" w14:textId="777FA7C0" w:rsidR="00FF1E5D" w:rsidRDefault="00FF1E5D">
          <w:pPr>
            <w:pStyle w:val="TOC2"/>
            <w:tabs>
              <w:tab w:val="right" w:leader="dot" w:pos="9350"/>
            </w:tabs>
            <w:rPr>
              <w:rFonts w:eastAsiaTheme="minorEastAsia"/>
              <w:noProof/>
            </w:rPr>
          </w:pPr>
          <w:hyperlink w:anchor="_Toc197988259" w:history="1">
            <w:r w:rsidRPr="00362F37">
              <w:rPr>
                <w:rStyle w:val="Hyperlink"/>
                <w:b/>
                <w:bCs/>
                <w:noProof/>
              </w:rPr>
              <w:t>CC YouthWorks Hub: Getting Started</w:t>
            </w:r>
            <w:r>
              <w:rPr>
                <w:noProof/>
                <w:webHidden/>
              </w:rPr>
              <w:tab/>
            </w:r>
            <w:r>
              <w:rPr>
                <w:noProof/>
                <w:webHidden/>
              </w:rPr>
              <w:fldChar w:fldCharType="begin"/>
            </w:r>
            <w:r>
              <w:rPr>
                <w:noProof/>
                <w:webHidden/>
              </w:rPr>
              <w:instrText xml:space="preserve"> PAGEREF _Toc197988259 \h </w:instrText>
            </w:r>
            <w:r>
              <w:rPr>
                <w:noProof/>
                <w:webHidden/>
              </w:rPr>
            </w:r>
            <w:r>
              <w:rPr>
                <w:noProof/>
                <w:webHidden/>
              </w:rPr>
              <w:fldChar w:fldCharType="separate"/>
            </w:r>
            <w:r w:rsidR="00665A48">
              <w:rPr>
                <w:noProof/>
                <w:webHidden/>
              </w:rPr>
              <w:t>3</w:t>
            </w:r>
            <w:r>
              <w:rPr>
                <w:noProof/>
                <w:webHidden/>
              </w:rPr>
              <w:fldChar w:fldCharType="end"/>
            </w:r>
          </w:hyperlink>
        </w:p>
        <w:p w14:paraId="15E9D0EA" w14:textId="538EFB83" w:rsidR="00FF1E5D" w:rsidRDefault="00FF1E5D">
          <w:pPr>
            <w:pStyle w:val="TOC3"/>
            <w:tabs>
              <w:tab w:val="right" w:leader="dot" w:pos="9350"/>
            </w:tabs>
            <w:rPr>
              <w:rFonts w:eastAsiaTheme="minorEastAsia"/>
              <w:noProof/>
            </w:rPr>
          </w:pPr>
          <w:hyperlink w:anchor="_Toc197988260" w:history="1">
            <w:r w:rsidRPr="00362F37">
              <w:rPr>
                <w:rStyle w:val="Hyperlink"/>
                <w:noProof/>
              </w:rPr>
              <w:t>Overview of the YW Hub</w:t>
            </w:r>
            <w:r>
              <w:rPr>
                <w:noProof/>
                <w:webHidden/>
              </w:rPr>
              <w:tab/>
            </w:r>
            <w:r>
              <w:rPr>
                <w:noProof/>
                <w:webHidden/>
              </w:rPr>
              <w:fldChar w:fldCharType="begin"/>
            </w:r>
            <w:r>
              <w:rPr>
                <w:noProof/>
                <w:webHidden/>
              </w:rPr>
              <w:instrText xml:space="preserve"> PAGEREF _Toc197988260 \h </w:instrText>
            </w:r>
            <w:r>
              <w:rPr>
                <w:noProof/>
                <w:webHidden/>
              </w:rPr>
            </w:r>
            <w:r>
              <w:rPr>
                <w:noProof/>
                <w:webHidden/>
              </w:rPr>
              <w:fldChar w:fldCharType="separate"/>
            </w:r>
            <w:r w:rsidR="00665A48">
              <w:rPr>
                <w:noProof/>
                <w:webHidden/>
              </w:rPr>
              <w:t>3</w:t>
            </w:r>
            <w:r>
              <w:rPr>
                <w:noProof/>
                <w:webHidden/>
              </w:rPr>
              <w:fldChar w:fldCharType="end"/>
            </w:r>
          </w:hyperlink>
        </w:p>
        <w:p w14:paraId="46005A7A" w14:textId="39A6B9A6" w:rsidR="00FF1E5D" w:rsidRDefault="00FF1E5D">
          <w:pPr>
            <w:pStyle w:val="TOC3"/>
            <w:tabs>
              <w:tab w:val="right" w:leader="dot" w:pos="9350"/>
            </w:tabs>
            <w:rPr>
              <w:rFonts w:eastAsiaTheme="minorEastAsia"/>
              <w:noProof/>
            </w:rPr>
          </w:pPr>
          <w:hyperlink w:anchor="_Toc197988261" w:history="1">
            <w:r w:rsidRPr="00362F37">
              <w:rPr>
                <w:rStyle w:val="Hyperlink"/>
                <w:noProof/>
              </w:rPr>
              <w:t>User Setup &amp; Basics</w:t>
            </w:r>
            <w:r>
              <w:rPr>
                <w:noProof/>
                <w:webHidden/>
              </w:rPr>
              <w:tab/>
            </w:r>
            <w:r>
              <w:rPr>
                <w:noProof/>
                <w:webHidden/>
              </w:rPr>
              <w:fldChar w:fldCharType="begin"/>
            </w:r>
            <w:r>
              <w:rPr>
                <w:noProof/>
                <w:webHidden/>
              </w:rPr>
              <w:instrText xml:space="preserve"> PAGEREF _Toc197988261 \h </w:instrText>
            </w:r>
            <w:r>
              <w:rPr>
                <w:noProof/>
                <w:webHidden/>
              </w:rPr>
            </w:r>
            <w:r>
              <w:rPr>
                <w:noProof/>
                <w:webHidden/>
              </w:rPr>
              <w:fldChar w:fldCharType="separate"/>
            </w:r>
            <w:r w:rsidR="00665A48">
              <w:rPr>
                <w:noProof/>
                <w:webHidden/>
              </w:rPr>
              <w:t>4</w:t>
            </w:r>
            <w:r>
              <w:rPr>
                <w:noProof/>
                <w:webHidden/>
              </w:rPr>
              <w:fldChar w:fldCharType="end"/>
            </w:r>
          </w:hyperlink>
        </w:p>
        <w:p w14:paraId="169BE060" w14:textId="714CC237" w:rsidR="00FF1E5D" w:rsidRDefault="00FF1E5D">
          <w:pPr>
            <w:pStyle w:val="TOC2"/>
            <w:tabs>
              <w:tab w:val="right" w:leader="dot" w:pos="9350"/>
            </w:tabs>
            <w:rPr>
              <w:rFonts w:eastAsiaTheme="minorEastAsia"/>
              <w:noProof/>
            </w:rPr>
          </w:pPr>
          <w:hyperlink w:anchor="_Toc197988262" w:history="1">
            <w:r w:rsidRPr="00362F37">
              <w:rPr>
                <w:rStyle w:val="Hyperlink"/>
                <w:b/>
                <w:bCs/>
                <w:noProof/>
              </w:rPr>
              <w:t>CC YouthWorks Hub: Key Features &amp; Functions</w:t>
            </w:r>
            <w:r>
              <w:rPr>
                <w:noProof/>
                <w:webHidden/>
              </w:rPr>
              <w:tab/>
            </w:r>
            <w:r>
              <w:rPr>
                <w:noProof/>
                <w:webHidden/>
              </w:rPr>
              <w:fldChar w:fldCharType="begin"/>
            </w:r>
            <w:r>
              <w:rPr>
                <w:noProof/>
                <w:webHidden/>
              </w:rPr>
              <w:instrText xml:space="preserve"> PAGEREF _Toc197988262 \h </w:instrText>
            </w:r>
            <w:r>
              <w:rPr>
                <w:noProof/>
                <w:webHidden/>
              </w:rPr>
            </w:r>
            <w:r>
              <w:rPr>
                <w:noProof/>
                <w:webHidden/>
              </w:rPr>
              <w:fldChar w:fldCharType="separate"/>
            </w:r>
            <w:r w:rsidR="00665A48">
              <w:rPr>
                <w:noProof/>
                <w:webHidden/>
              </w:rPr>
              <w:t>5</w:t>
            </w:r>
            <w:r>
              <w:rPr>
                <w:noProof/>
                <w:webHidden/>
              </w:rPr>
              <w:fldChar w:fldCharType="end"/>
            </w:r>
          </w:hyperlink>
        </w:p>
        <w:p w14:paraId="74FB857C" w14:textId="77A5F302" w:rsidR="00FF1E5D" w:rsidRDefault="00FF1E5D">
          <w:pPr>
            <w:pStyle w:val="TOC3"/>
            <w:tabs>
              <w:tab w:val="right" w:leader="dot" w:pos="9350"/>
            </w:tabs>
            <w:rPr>
              <w:rFonts w:eastAsiaTheme="minorEastAsia"/>
              <w:noProof/>
            </w:rPr>
          </w:pPr>
          <w:hyperlink w:anchor="_Toc197988263" w:history="1">
            <w:r w:rsidRPr="00362F37">
              <w:rPr>
                <w:rStyle w:val="Hyperlink"/>
                <w:noProof/>
              </w:rPr>
              <w:t>Information Workflow</w:t>
            </w:r>
            <w:r>
              <w:rPr>
                <w:noProof/>
                <w:webHidden/>
              </w:rPr>
              <w:tab/>
            </w:r>
            <w:r>
              <w:rPr>
                <w:noProof/>
                <w:webHidden/>
              </w:rPr>
              <w:fldChar w:fldCharType="begin"/>
            </w:r>
            <w:r>
              <w:rPr>
                <w:noProof/>
                <w:webHidden/>
              </w:rPr>
              <w:instrText xml:space="preserve"> PAGEREF _Toc197988263 \h </w:instrText>
            </w:r>
            <w:r>
              <w:rPr>
                <w:noProof/>
                <w:webHidden/>
              </w:rPr>
            </w:r>
            <w:r>
              <w:rPr>
                <w:noProof/>
                <w:webHidden/>
              </w:rPr>
              <w:fldChar w:fldCharType="separate"/>
            </w:r>
            <w:r w:rsidR="00665A48">
              <w:rPr>
                <w:noProof/>
                <w:webHidden/>
              </w:rPr>
              <w:t>5</w:t>
            </w:r>
            <w:r>
              <w:rPr>
                <w:noProof/>
                <w:webHidden/>
              </w:rPr>
              <w:fldChar w:fldCharType="end"/>
            </w:r>
          </w:hyperlink>
        </w:p>
        <w:p w14:paraId="703CD23E" w14:textId="29145940" w:rsidR="00FF1E5D" w:rsidRDefault="00FF1E5D">
          <w:pPr>
            <w:pStyle w:val="TOC2"/>
            <w:tabs>
              <w:tab w:val="right" w:leader="dot" w:pos="9350"/>
            </w:tabs>
            <w:rPr>
              <w:rFonts w:eastAsiaTheme="minorEastAsia"/>
              <w:noProof/>
            </w:rPr>
          </w:pPr>
          <w:hyperlink w:anchor="_Toc197988264" w:history="1">
            <w:r w:rsidRPr="00362F37">
              <w:rPr>
                <w:rStyle w:val="Hyperlink"/>
                <w:b/>
                <w:bCs/>
                <w:noProof/>
              </w:rPr>
              <w:t>CC YouthWorks Hub: Entering Data</w:t>
            </w:r>
            <w:r>
              <w:rPr>
                <w:noProof/>
                <w:webHidden/>
              </w:rPr>
              <w:tab/>
            </w:r>
            <w:r>
              <w:rPr>
                <w:noProof/>
                <w:webHidden/>
              </w:rPr>
              <w:fldChar w:fldCharType="begin"/>
            </w:r>
            <w:r>
              <w:rPr>
                <w:noProof/>
                <w:webHidden/>
              </w:rPr>
              <w:instrText xml:space="preserve"> PAGEREF _Toc197988264 \h </w:instrText>
            </w:r>
            <w:r>
              <w:rPr>
                <w:noProof/>
                <w:webHidden/>
              </w:rPr>
            </w:r>
            <w:r>
              <w:rPr>
                <w:noProof/>
                <w:webHidden/>
              </w:rPr>
              <w:fldChar w:fldCharType="separate"/>
            </w:r>
            <w:r w:rsidR="00665A48">
              <w:rPr>
                <w:noProof/>
                <w:webHidden/>
              </w:rPr>
              <w:t>6</w:t>
            </w:r>
            <w:r>
              <w:rPr>
                <w:noProof/>
                <w:webHidden/>
              </w:rPr>
              <w:fldChar w:fldCharType="end"/>
            </w:r>
          </w:hyperlink>
        </w:p>
        <w:p w14:paraId="685A7973" w14:textId="70FA7C93" w:rsidR="00FF1E5D" w:rsidRDefault="00FF1E5D">
          <w:pPr>
            <w:pStyle w:val="TOC2"/>
            <w:tabs>
              <w:tab w:val="right" w:leader="dot" w:pos="9350"/>
            </w:tabs>
            <w:rPr>
              <w:rFonts w:eastAsiaTheme="minorEastAsia"/>
              <w:noProof/>
            </w:rPr>
          </w:pPr>
          <w:hyperlink w:anchor="_Toc197988265" w:history="1">
            <w:r w:rsidRPr="00362F37">
              <w:rPr>
                <w:rStyle w:val="Hyperlink"/>
                <w:b/>
                <w:bCs/>
                <w:noProof/>
              </w:rPr>
              <w:t>LMS: Set Up and Pre-Programming Needs</w:t>
            </w:r>
            <w:r>
              <w:rPr>
                <w:noProof/>
                <w:webHidden/>
              </w:rPr>
              <w:tab/>
            </w:r>
            <w:r>
              <w:rPr>
                <w:noProof/>
                <w:webHidden/>
              </w:rPr>
              <w:fldChar w:fldCharType="begin"/>
            </w:r>
            <w:r>
              <w:rPr>
                <w:noProof/>
                <w:webHidden/>
              </w:rPr>
              <w:instrText xml:space="preserve"> PAGEREF _Toc197988265 \h </w:instrText>
            </w:r>
            <w:r>
              <w:rPr>
                <w:noProof/>
                <w:webHidden/>
              </w:rPr>
            </w:r>
            <w:r>
              <w:rPr>
                <w:noProof/>
                <w:webHidden/>
              </w:rPr>
              <w:fldChar w:fldCharType="separate"/>
            </w:r>
            <w:r w:rsidR="00665A48">
              <w:rPr>
                <w:noProof/>
                <w:webHidden/>
              </w:rPr>
              <w:t>7</w:t>
            </w:r>
            <w:r>
              <w:rPr>
                <w:noProof/>
                <w:webHidden/>
              </w:rPr>
              <w:fldChar w:fldCharType="end"/>
            </w:r>
          </w:hyperlink>
        </w:p>
        <w:p w14:paraId="71F22464" w14:textId="4C44FF57" w:rsidR="00FF1E5D" w:rsidRDefault="00FF1E5D">
          <w:pPr>
            <w:pStyle w:val="TOC2"/>
            <w:tabs>
              <w:tab w:val="right" w:leader="dot" w:pos="9350"/>
            </w:tabs>
            <w:rPr>
              <w:rFonts w:eastAsiaTheme="minorEastAsia"/>
              <w:noProof/>
            </w:rPr>
          </w:pPr>
          <w:hyperlink w:anchor="_Toc197988266" w:history="1">
            <w:r w:rsidRPr="00362F37">
              <w:rPr>
                <w:rStyle w:val="Hyperlink"/>
                <w:b/>
                <w:bCs/>
                <w:noProof/>
              </w:rPr>
              <w:t>LMS: Programming Actions</w:t>
            </w:r>
            <w:r>
              <w:rPr>
                <w:noProof/>
                <w:webHidden/>
              </w:rPr>
              <w:tab/>
            </w:r>
            <w:r>
              <w:rPr>
                <w:noProof/>
                <w:webHidden/>
              </w:rPr>
              <w:fldChar w:fldCharType="begin"/>
            </w:r>
            <w:r>
              <w:rPr>
                <w:noProof/>
                <w:webHidden/>
              </w:rPr>
              <w:instrText xml:space="preserve"> PAGEREF _Toc197988266 \h </w:instrText>
            </w:r>
            <w:r>
              <w:rPr>
                <w:noProof/>
                <w:webHidden/>
              </w:rPr>
            </w:r>
            <w:r>
              <w:rPr>
                <w:noProof/>
                <w:webHidden/>
              </w:rPr>
              <w:fldChar w:fldCharType="separate"/>
            </w:r>
            <w:r w:rsidR="00665A48">
              <w:rPr>
                <w:noProof/>
                <w:webHidden/>
              </w:rPr>
              <w:t>8</w:t>
            </w:r>
            <w:r>
              <w:rPr>
                <w:noProof/>
                <w:webHidden/>
              </w:rPr>
              <w:fldChar w:fldCharType="end"/>
            </w:r>
          </w:hyperlink>
        </w:p>
        <w:p w14:paraId="716AF494" w14:textId="5DB24014" w:rsidR="00FF1E5D" w:rsidRDefault="00FF1E5D">
          <w:pPr>
            <w:pStyle w:val="TOC2"/>
            <w:tabs>
              <w:tab w:val="right" w:leader="dot" w:pos="9350"/>
            </w:tabs>
            <w:rPr>
              <w:rFonts w:eastAsiaTheme="minorEastAsia"/>
              <w:noProof/>
            </w:rPr>
          </w:pPr>
          <w:hyperlink w:anchor="_Toc197988267" w:history="1">
            <w:r w:rsidRPr="00362F37">
              <w:rPr>
                <w:rStyle w:val="Hyperlink"/>
                <w:b/>
                <w:bCs/>
                <w:noProof/>
              </w:rPr>
              <w:t>LMS: Post-Programming Action Items</w:t>
            </w:r>
            <w:r>
              <w:rPr>
                <w:noProof/>
                <w:webHidden/>
              </w:rPr>
              <w:tab/>
            </w:r>
            <w:r>
              <w:rPr>
                <w:noProof/>
                <w:webHidden/>
              </w:rPr>
              <w:fldChar w:fldCharType="begin"/>
            </w:r>
            <w:r>
              <w:rPr>
                <w:noProof/>
                <w:webHidden/>
              </w:rPr>
              <w:instrText xml:space="preserve"> PAGEREF _Toc197988267 \h </w:instrText>
            </w:r>
            <w:r>
              <w:rPr>
                <w:noProof/>
                <w:webHidden/>
              </w:rPr>
            </w:r>
            <w:r>
              <w:rPr>
                <w:noProof/>
                <w:webHidden/>
              </w:rPr>
              <w:fldChar w:fldCharType="separate"/>
            </w:r>
            <w:r w:rsidR="00665A48">
              <w:rPr>
                <w:noProof/>
                <w:webHidden/>
              </w:rPr>
              <w:t>8</w:t>
            </w:r>
            <w:r>
              <w:rPr>
                <w:noProof/>
                <w:webHidden/>
              </w:rPr>
              <w:fldChar w:fldCharType="end"/>
            </w:r>
          </w:hyperlink>
        </w:p>
        <w:p w14:paraId="2F35D378" w14:textId="34EC4A98" w:rsidR="00FF1E5D" w:rsidRDefault="00FF1E5D">
          <w:pPr>
            <w:pStyle w:val="TOC2"/>
            <w:tabs>
              <w:tab w:val="right" w:leader="dot" w:pos="9350"/>
            </w:tabs>
            <w:rPr>
              <w:rFonts w:eastAsiaTheme="minorEastAsia"/>
              <w:noProof/>
            </w:rPr>
          </w:pPr>
          <w:hyperlink w:anchor="_Toc197988268" w:history="1">
            <w:r w:rsidRPr="00362F37">
              <w:rPr>
                <w:rStyle w:val="Hyperlink"/>
                <w:b/>
                <w:bCs/>
                <w:noProof/>
              </w:rPr>
              <w:t>Data Quality &amp; Completeness</w:t>
            </w:r>
            <w:r>
              <w:rPr>
                <w:noProof/>
                <w:webHidden/>
              </w:rPr>
              <w:tab/>
            </w:r>
            <w:r>
              <w:rPr>
                <w:noProof/>
                <w:webHidden/>
              </w:rPr>
              <w:fldChar w:fldCharType="begin"/>
            </w:r>
            <w:r>
              <w:rPr>
                <w:noProof/>
                <w:webHidden/>
              </w:rPr>
              <w:instrText xml:space="preserve"> PAGEREF _Toc197988268 \h </w:instrText>
            </w:r>
            <w:r>
              <w:rPr>
                <w:noProof/>
                <w:webHidden/>
              </w:rPr>
            </w:r>
            <w:r>
              <w:rPr>
                <w:noProof/>
                <w:webHidden/>
              </w:rPr>
              <w:fldChar w:fldCharType="separate"/>
            </w:r>
            <w:r w:rsidR="00665A48">
              <w:rPr>
                <w:noProof/>
                <w:webHidden/>
              </w:rPr>
              <w:t>8</w:t>
            </w:r>
            <w:r>
              <w:rPr>
                <w:noProof/>
                <w:webHidden/>
              </w:rPr>
              <w:fldChar w:fldCharType="end"/>
            </w:r>
          </w:hyperlink>
        </w:p>
        <w:p w14:paraId="3EFE6641" w14:textId="73CFED7E" w:rsidR="00FF1E5D" w:rsidRDefault="00FF1E5D">
          <w:pPr>
            <w:pStyle w:val="TOC3"/>
            <w:tabs>
              <w:tab w:val="right" w:leader="dot" w:pos="9350"/>
            </w:tabs>
            <w:rPr>
              <w:rFonts w:eastAsiaTheme="minorEastAsia"/>
              <w:noProof/>
            </w:rPr>
          </w:pPr>
          <w:hyperlink w:anchor="_Toc197988269" w:history="1">
            <w:r w:rsidRPr="00362F37">
              <w:rPr>
                <w:rStyle w:val="Hyperlink"/>
                <w:noProof/>
              </w:rPr>
              <w:t>Minimum Record Standard</w:t>
            </w:r>
            <w:r>
              <w:rPr>
                <w:noProof/>
                <w:webHidden/>
              </w:rPr>
              <w:tab/>
            </w:r>
            <w:r>
              <w:rPr>
                <w:noProof/>
                <w:webHidden/>
              </w:rPr>
              <w:fldChar w:fldCharType="begin"/>
            </w:r>
            <w:r>
              <w:rPr>
                <w:noProof/>
                <w:webHidden/>
              </w:rPr>
              <w:instrText xml:space="preserve"> PAGEREF _Toc197988269 \h </w:instrText>
            </w:r>
            <w:r>
              <w:rPr>
                <w:noProof/>
                <w:webHidden/>
              </w:rPr>
            </w:r>
            <w:r>
              <w:rPr>
                <w:noProof/>
                <w:webHidden/>
              </w:rPr>
              <w:fldChar w:fldCharType="separate"/>
            </w:r>
            <w:r w:rsidR="00665A48">
              <w:rPr>
                <w:noProof/>
                <w:webHidden/>
              </w:rPr>
              <w:t>8</w:t>
            </w:r>
            <w:r>
              <w:rPr>
                <w:noProof/>
                <w:webHidden/>
              </w:rPr>
              <w:fldChar w:fldCharType="end"/>
            </w:r>
          </w:hyperlink>
        </w:p>
        <w:p w14:paraId="40A5A647" w14:textId="7497F84A" w:rsidR="00FF1E5D" w:rsidRDefault="00FF1E5D">
          <w:pPr>
            <w:pStyle w:val="TOC3"/>
            <w:tabs>
              <w:tab w:val="right" w:leader="dot" w:pos="9350"/>
            </w:tabs>
            <w:rPr>
              <w:rFonts w:eastAsiaTheme="minorEastAsia"/>
              <w:noProof/>
            </w:rPr>
          </w:pPr>
          <w:hyperlink w:anchor="_Toc197988270" w:history="1">
            <w:r w:rsidRPr="00362F37">
              <w:rPr>
                <w:rStyle w:val="Hyperlink"/>
                <w:noProof/>
              </w:rPr>
              <w:t>Expectations for Data Entry &amp; Completeness</w:t>
            </w:r>
            <w:r>
              <w:rPr>
                <w:noProof/>
                <w:webHidden/>
              </w:rPr>
              <w:tab/>
            </w:r>
            <w:r>
              <w:rPr>
                <w:noProof/>
                <w:webHidden/>
              </w:rPr>
              <w:fldChar w:fldCharType="begin"/>
            </w:r>
            <w:r>
              <w:rPr>
                <w:noProof/>
                <w:webHidden/>
              </w:rPr>
              <w:instrText xml:space="preserve"> PAGEREF _Toc197988270 \h </w:instrText>
            </w:r>
            <w:r>
              <w:rPr>
                <w:noProof/>
                <w:webHidden/>
              </w:rPr>
            </w:r>
            <w:r>
              <w:rPr>
                <w:noProof/>
                <w:webHidden/>
              </w:rPr>
              <w:fldChar w:fldCharType="separate"/>
            </w:r>
            <w:r w:rsidR="00665A48">
              <w:rPr>
                <w:noProof/>
                <w:webHidden/>
              </w:rPr>
              <w:t>10</w:t>
            </w:r>
            <w:r>
              <w:rPr>
                <w:noProof/>
                <w:webHidden/>
              </w:rPr>
              <w:fldChar w:fldCharType="end"/>
            </w:r>
          </w:hyperlink>
        </w:p>
        <w:p w14:paraId="2DE8C364" w14:textId="4C92C614" w:rsidR="00FF1E5D" w:rsidRDefault="00FF1E5D">
          <w:pPr>
            <w:pStyle w:val="TOC2"/>
            <w:tabs>
              <w:tab w:val="right" w:leader="dot" w:pos="9350"/>
            </w:tabs>
            <w:rPr>
              <w:rFonts w:eastAsiaTheme="minorEastAsia"/>
              <w:noProof/>
            </w:rPr>
          </w:pPr>
          <w:hyperlink w:anchor="_Toc197988271" w:history="1">
            <w:r w:rsidRPr="00362F37">
              <w:rPr>
                <w:rStyle w:val="Hyperlink"/>
                <w:b/>
                <w:bCs/>
                <w:noProof/>
              </w:rPr>
              <w:t>Security Guidelines &amp; Best Practices</w:t>
            </w:r>
            <w:r>
              <w:rPr>
                <w:noProof/>
                <w:webHidden/>
              </w:rPr>
              <w:tab/>
            </w:r>
            <w:r>
              <w:rPr>
                <w:noProof/>
                <w:webHidden/>
              </w:rPr>
              <w:fldChar w:fldCharType="begin"/>
            </w:r>
            <w:r>
              <w:rPr>
                <w:noProof/>
                <w:webHidden/>
              </w:rPr>
              <w:instrText xml:space="preserve"> PAGEREF _Toc197988271 \h </w:instrText>
            </w:r>
            <w:r>
              <w:rPr>
                <w:noProof/>
                <w:webHidden/>
              </w:rPr>
            </w:r>
            <w:r>
              <w:rPr>
                <w:noProof/>
                <w:webHidden/>
              </w:rPr>
              <w:fldChar w:fldCharType="separate"/>
            </w:r>
            <w:r w:rsidR="00665A48">
              <w:rPr>
                <w:noProof/>
                <w:webHidden/>
              </w:rPr>
              <w:t>11</w:t>
            </w:r>
            <w:r>
              <w:rPr>
                <w:noProof/>
                <w:webHidden/>
              </w:rPr>
              <w:fldChar w:fldCharType="end"/>
            </w:r>
          </w:hyperlink>
        </w:p>
        <w:p w14:paraId="559CA5C0" w14:textId="01F52BA5" w:rsidR="00FF1E5D" w:rsidRDefault="00FF1E5D">
          <w:pPr>
            <w:pStyle w:val="TOC3"/>
            <w:tabs>
              <w:tab w:val="right" w:leader="dot" w:pos="9350"/>
            </w:tabs>
            <w:rPr>
              <w:rFonts w:eastAsiaTheme="minorEastAsia"/>
              <w:noProof/>
            </w:rPr>
          </w:pPr>
          <w:hyperlink w:anchor="_Toc197988272" w:history="1">
            <w:r w:rsidRPr="00362F37">
              <w:rPr>
                <w:rStyle w:val="Hyperlink"/>
                <w:noProof/>
              </w:rPr>
              <w:t>Importance of Data Governance</w:t>
            </w:r>
            <w:r>
              <w:rPr>
                <w:noProof/>
                <w:webHidden/>
              </w:rPr>
              <w:tab/>
            </w:r>
            <w:r>
              <w:rPr>
                <w:noProof/>
                <w:webHidden/>
              </w:rPr>
              <w:fldChar w:fldCharType="begin"/>
            </w:r>
            <w:r>
              <w:rPr>
                <w:noProof/>
                <w:webHidden/>
              </w:rPr>
              <w:instrText xml:space="preserve"> PAGEREF _Toc197988272 \h </w:instrText>
            </w:r>
            <w:r>
              <w:rPr>
                <w:noProof/>
                <w:webHidden/>
              </w:rPr>
            </w:r>
            <w:r>
              <w:rPr>
                <w:noProof/>
                <w:webHidden/>
              </w:rPr>
              <w:fldChar w:fldCharType="separate"/>
            </w:r>
            <w:r w:rsidR="00665A48">
              <w:rPr>
                <w:noProof/>
                <w:webHidden/>
              </w:rPr>
              <w:t>11</w:t>
            </w:r>
            <w:r>
              <w:rPr>
                <w:noProof/>
                <w:webHidden/>
              </w:rPr>
              <w:fldChar w:fldCharType="end"/>
            </w:r>
          </w:hyperlink>
        </w:p>
        <w:p w14:paraId="758F8918" w14:textId="25521459" w:rsidR="00FF1E5D" w:rsidRDefault="00FF1E5D">
          <w:pPr>
            <w:pStyle w:val="TOC3"/>
            <w:tabs>
              <w:tab w:val="right" w:leader="dot" w:pos="9350"/>
            </w:tabs>
            <w:rPr>
              <w:rFonts w:eastAsiaTheme="minorEastAsia"/>
              <w:noProof/>
            </w:rPr>
          </w:pPr>
          <w:hyperlink w:anchor="_Toc197988273" w:history="1">
            <w:r w:rsidRPr="00362F37">
              <w:rPr>
                <w:rStyle w:val="Hyperlink"/>
                <w:noProof/>
              </w:rPr>
              <w:t>Defining Roles and Responsibilities</w:t>
            </w:r>
            <w:r>
              <w:rPr>
                <w:noProof/>
                <w:webHidden/>
              </w:rPr>
              <w:tab/>
            </w:r>
            <w:r>
              <w:rPr>
                <w:noProof/>
                <w:webHidden/>
              </w:rPr>
              <w:fldChar w:fldCharType="begin"/>
            </w:r>
            <w:r>
              <w:rPr>
                <w:noProof/>
                <w:webHidden/>
              </w:rPr>
              <w:instrText xml:space="preserve"> PAGEREF _Toc197988273 \h </w:instrText>
            </w:r>
            <w:r>
              <w:rPr>
                <w:noProof/>
                <w:webHidden/>
              </w:rPr>
            </w:r>
            <w:r>
              <w:rPr>
                <w:noProof/>
                <w:webHidden/>
              </w:rPr>
              <w:fldChar w:fldCharType="separate"/>
            </w:r>
            <w:r w:rsidR="00665A48">
              <w:rPr>
                <w:noProof/>
                <w:webHidden/>
              </w:rPr>
              <w:t>11</w:t>
            </w:r>
            <w:r>
              <w:rPr>
                <w:noProof/>
                <w:webHidden/>
              </w:rPr>
              <w:fldChar w:fldCharType="end"/>
            </w:r>
          </w:hyperlink>
        </w:p>
        <w:p w14:paraId="1E8B4F76" w14:textId="278DDD70" w:rsidR="00FF1E5D" w:rsidRDefault="00FF1E5D">
          <w:pPr>
            <w:pStyle w:val="TOC3"/>
            <w:tabs>
              <w:tab w:val="right" w:leader="dot" w:pos="9350"/>
            </w:tabs>
            <w:rPr>
              <w:rFonts w:eastAsiaTheme="minorEastAsia"/>
              <w:noProof/>
            </w:rPr>
          </w:pPr>
          <w:hyperlink w:anchor="_Toc197988274" w:history="1">
            <w:r w:rsidRPr="00362F37">
              <w:rPr>
                <w:rStyle w:val="Hyperlink"/>
                <w:noProof/>
              </w:rPr>
              <w:t>Password Policies</w:t>
            </w:r>
            <w:r>
              <w:rPr>
                <w:noProof/>
                <w:webHidden/>
              </w:rPr>
              <w:tab/>
            </w:r>
            <w:r>
              <w:rPr>
                <w:noProof/>
                <w:webHidden/>
              </w:rPr>
              <w:fldChar w:fldCharType="begin"/>
            </w:r>
            <w:r>
              <w:rPr>
                <w:noProof/>
                <w:webHidden/>
              </w:rPr>
              <w:instrText xml:space="preserve"> PAGEREF _Toc197988274 \h </w:instrText>
            </w:r>
            <w:r>
              <w:rPr>
                <w:noProof/>
                <w:webHidden/>
              </w:rPr>
            </w:r>
            <w:r>
              <w:rPr>
                <w:noProof/>
                <w:webHidden/>
              </w:rPr>
              <w:fldChar w:fldCharType="separate"/>
            </w:r>
            <w:r w:rsidR="00665A48">
              <w:rPr>
                <w:noProof/>
                <w:webHidden/>
              </w:rPr>
              <w:t>11</w:t>
            </w:r>
            <w:r>
              <w:rPr>
                <w:noProof/>
                <w:webHidden/>
              </w:rPr>
              <w:fldChar w:fldCharType="end"/>
            </w:r>
          </w:hyperlink>
        </w:p>
        <w:p w14:paraId="61743184" w14:textId="0346A7BA" w:rsidR="00FF1E5D" w:rsidRDefault="00FF1E5D">
          <w:pPr>
            <w:pStyle w:val="TOC3"/>
            <w:tabs>
              <w:tab w:val="right" w:leader="dot" w:pos="9350"/>
            </w:tabs>
            <w:rPr>
              <w:rFonts w:eastAsiaTheme="minorEastAsia"/>
              <w:noProof/>
            </w:rPr>
          </w:pPr>
          <w:hyperlink w:anchor="_Toc197988275" w:history="1">
            <w:r w:rsidRPr="00362F37">
              <w:rPr>
                <w:rStyle w:val="Hyperlink"/>
                <w:noProof/>
              </w:rPr>
              <w:t>Use of Multi-Factor Authentication</w:t>
            </w:r>
            <w:r>
              <w:rPr>
                <w:noProof/>
                <w:webHidden/>
              </w:rPr>
              <w:tab/>
            </w:r>
            <w:r>
              <w:rPr>
                <w:noProof/>
                <w:webHidden/>
              </w:rPr>
              <w:fldChar w:fldCharType="begin"/>
            </w:r>
            <w:r>
              <w:rPr>
                <w:noProof/>
                <w:webHidden/>
              </w:rPr>
              <w:instrText xml:space="preserve"> PAGEREF _Toc197988275 \h </w:instrText>
            </w:r>
            <w:r>
              <w:rPr>
                <w:noProof/>
                <w:webHidden/>
              </w:rPr>
            </w:r>
            <w:r>
              <w:rPr>
                <w:noProof/>
                <w:webHidden/>
              </w:rPr>
              <w:fldChar w:fldCharType="separate"/>
            </w:r>
            <w:r w:rsidR="00665A48">
              <w:rPr>
                <w:noProof/>
                <w:webHidden/>
              </w:rPr>
              <w:t>11</w:t>
            </w:r>
            <w:r>
              <w:rPr>
                <w:noProof/>
                <w:webHidden/>
              </w:rPr>
              <w:fldChar w:fldCharType="end"/>
            </w:r>
          </w:hyperlink>
        </w:p>
        <w:p w14:paraId="419C7204" w14:textId="526AEF28" w:rsidR="00FF1E5D" w:rsidRDefault="00FF1E5D">
          <w:pPr>
            <w:pStyle w:val="TOC3"/>
            <w:tabs>
              <w:tab w:val="right" w:leader="dot" w:pos="9350"/>
            </w:tabs>
            <w:rPr>
              <w:rFonts w:eastAsiaTheme="minorEastAsia"/>
              <w:noProof/>
            </w:rPr>
          </w:pPr>
          <w:hyperlink w:anchor="_Toc197988276" w:history="1">
            <w:r w:rsidRPr="00362F37">
              <w:rPr>
                <w:rStyle w:val="Hyperlink"/>
                <w:noProof/>
              </w:rPr>
              <w:t>Safeguarding of Participant Information</w:t>
            </w:r>
            <w:r>
              <w:rPr>
                <w:noProof/>
                <w:webHidden/>
              </w:rPr>
              <w:tab/>
            </w:r>
            <w:r>
              <w:rPr>
                <w:noProof/>
                <w:webHidden/>
              </w:rPr>
              <w:fldChar w:fldCharType="begin"/>
            </w:r>
            <w:r>
              <w:rPr>
                <w:noProof/>
                <w:webHidden/>
              </w:rPr>
              <w:instrText xml:space="preserve"> PAGEREF _Toc197988276 \h </w:instrText>
            </w:r>
            <w:r>
              <w:rPr>
                <w:noProof/>
                <w:webHidden/>
              </w:rPr>
            </w:r>
            <w:r>
              <w:rPr>
                <w:noProof/>
                <w:webHidden/>
              </w:rPr>
              <w:fldChar w:fldCharType="separate"/>
            </w:r>
            <w:r w:rsidR="00665A48">
              <w:rPr>
                <w:noProof/>
                <w:webHidden/>
              </w:rPr>
              <w:t>12</w:t>
            </w:r>
            <w:r>
              <w:rPr>
                <w:noProof/>
                <w:webHidden/>
              </w:rPr>
              <w:fldChar w:fldCharType="end"/>
            </w:r>
          </w:hyperlink>
        </w:p>
        <w:p w14:paraId="29CECDDC" w14:textId="356C58B2" w:rsidR="00FF1E5D" w:rsidRDefault="00FF1E5D">
          <w:pPr>
            <w:pStyle w:val="TOC2"/>
            <w:tabs>
              <w:tab w:val="right" w:leader="dot" w:pos="9350"/>
            </w:tabs>
            <w:rPr>
              <w:rFonts w:eastAsiaTheme="minorEastAsia"/>
              <w:noProof/>
            </w:rPr>
          </w:pPr>
          <w:hyperlink w:anchor="_Toc197988277" w:history="1">
            <w:r w:rsidRPr="00362F37">
              <w:rPr>
                <w:rStyle w:val="Hyperlink"/>
                <w:b/>
                <w:bCs/>
                <w:noProof/>
              </w:rPr>
              <w:t>Helpful Links &amp; Resources</w:t>
            </w:r>
            <w:r>
              <w:rPr>
                <w:noProof/>
                <w:webHidden/>
              </w:rPr>
              <w:tab/>
            </w:r>
            <w:r>
              <w:rPr>
                <w:noProof/>
                <w:webHidden/>
              </w:rPr>
              <w:fldChar w:fldCharType="begin"/>
            </w:r>
            <w:r>
              <w:rPr>
                <w:noProof/>
                <w:webHidden/>
              </w:rPr>
              <w:instrText xml:space="preserve"> PAGEREF _Toc197988277 \h </w:instrText>
            </w:r>
            <w:r>
              <w:rPr>
                <w:noProof/>
                <w:webHidden/>
              </w:rPr>
            </w:r>
            <w:r>
              <w:rPr>
                <w:noProof/>
                <w:webHidden/>
              </w:rPr>
              <w:fldChar w:fldCharType="separate"/>
            </w:r>
            <w:r w:rsidR="00665A48">
              <w:rPr>
                <w:noProof/>
                <w:webHidden/>
              </w:rPr>
              <w:t>12</w:t>
            </w:r>
            <w:r>
              <w:rPr>
                <w:noProof/>
                <w:webHidden/>
              </w:rPr>
              <w:fldChar w:fldCharType="end"/>
            </w:r>
          </w:hyperlink>
        </w:p>
        <w:p w14:paraId="75C89894" w14:textId="7DBC328E" w:rsidR="0018227F" w:rsidRDefault="0018227F">
          <w:r>
            <w:rPr>
              <w:b/>
              <w:bCs/>
              <w:noProof/>
            </w:rPr>
            <w:fldChar w:fldCharType="end"/>
          </w:r>
        </w:p>
      </w:sdtContent>
    </w:sdt>
    <w:p w14:paraId="473F5504" w14:textId="77777777" w:rsidR="00A111CC" w:rsidRPr="00A111CC" w:rsidRDefault="00A111CC" w:rsidP="00A111CC"/>
    <w:p w14:paraId="7A40090E" w14:textId="77777777" w:rsidR="00DB623A" w:rsidRPr="00F22DE5" w:rsidRDefault="009A4ED1" w:rsidP="00831952">
      <w:pPr>
        <w:pStyle w:val="Heading2"/>
        <w:rPr>
          <w:b/>
          <w:bCs/>
        </w:rPr>
      </w:pPr>
      <w:bookmarkStart w:id="0" w:name="_Toc197988255"/>
      <w:r w:rsidRPr="00F22DE5">
        <w:rPr>
          <w:b/>
          <w:bCs/>
        </w:rPr>
        <w:t>Introduction</w:t>
      </w:r>
      <w:bookmarkEnd w:id="0"/>
    </w:p>
    <w:p w14:paraId="03204013" w14:textId="32414AFD" w:rsidR="004B2A94" w:rsidRPr="00EA1486" w:rsidRDefault="009A4ED1" w:rsidP="00831952">
      <w:pPr>
        <w:pStyle w:val="Heading3"/>
      </w:pPr>
      <w:bookmarkStart w:id="1" w:name="_Toc197988256"/>
      <w:r w:rsidRPr="00EA1486">
        <w:t>Purpose of the document</w:t>
      </w:r>
      <w:bookmarkEnd w:id="1"/>
      <w:r w:rsidRPr="00EA1486">
        <w:t xml:space="preserve"> </w:t>
      </w:r>
    </w:p>
    <w:p w14:paraId="244CB6BE" w14:textId="2BF41893" w:rsidR="00B6743D" w:rsidRPr="00752565" w:rsidRDefault="00B6743D" w:rsidP="00752565">
      <w:pPr>
        <w:rPr>
          <w:rFonts w:ascii="Karla" w:hAnsi="Karla"/>
          <w:sz w:val="22"/>
          <w:szCs w:val="22"/>
        </w:rPr>
      </w:pPr>
      <w:r w:rsidRPr="00752565">
        <w:rPr>
          <w:rFonts w:ascii="Karla" w:hAnsi="Karla"/>
          <w:sz w:val="22"/>
          <w:szCs w:val="22"/>
        </w:rPr>
        <w:t xml:space="preserve">This user guide is intended as an addendum to the grantee guide, focusing specifically on </w:t>
      </w:r>
      <w:r w:rsidR="00054B50" w:rsidRPr="00752565">
        <w:rPr>
          <w:rFonts w:ascii="Karla" w:hAnsi="Karla"/>
          <w:sz w:val="22"/>
          <w:szCs w:val="22"/>
        </w:rPr>
        <w:t xml:space="preserve">the technical components of using the </w:t>
      </w:r>
      <w:r w:rsidR="14C9CAF3" w:rsidRPr="70A4EADD">
        <w:rPr>
          <w:rFonts w:ascii="Karla" w:hAnsi="Karla"/>
          <w:sz w:val="22"/>
          <w:szCs w:val="22"/>
        </w:rPr>
        <w:t xml:space="preserve">CC </w:t>
      </w:r>
      <w:r w:rsidR="00054B50" w:rsidRPr="00752565">
        <w:rPr>
          <w:rFonts w:ascii="Karla" w:hAnsi="Karla"/>
          <w:sz w:val="22"/>
          <w:szCs w:val="22"/>
        </w:rPr>
        <w:t>YouthWorks Hub</w:t>
      </w:r>
      <w:r w:rsidR="7DADB3AE" w:rsidRPr="70A4EADD">
        <w:rPr>
          <w:rFonts w:ascii="Karla" w:hAnsi="Karla"/>
          <w:sz w:val="22"/>
          <w:szCs w:val="22"/>
        </w:rPr>
        <w:t xml:space="preserve"> </w:t>
      </w:r>
      <w:r w:rsidR="02919FBC" w:rsidRPr="70A4EADD">
        <w:rPr>
          <w:rFonts w:ascii="Karla" w:hAnsi="Karla"/>
          <w:sz w:val="22"/>
          <w:szCs w:val="22"/>
        </w:rPr>
        <w:t>(“Hub”)</w:t>
      </w:r>
      <w:r w:rsidR="00A9510E">
        <w:rPr>
          <w:rFonts w:ascii="Karla" w:hAnsi="Karla"/>
          <w:sz w:val="22"/>
          <w:szCs w:val="22"/>
        </w:rPr>
        <w:t xml:space="preserve"> and YouthWorks Learning Management System (LMS)</w:t>
      </w:r>
      <w:r w:rsidR="00A770EE" w:rsidRPr="00752565">
        <w:rPr>
          <w:rFonts w:ascii="Karla" w:hAnsi="Karla"/>
          <w:sz w:val="22"/>
          <w:szCs w:val="22"/>
        </w:rPr>
        <w:t xml:space="preserve">. It goes on to discuss </w:t>
      </w:r>
      <w:r w:rsidR="00F075E2" w:rsidRPr="00752565">
        <w:rPr>
          <w:rFonts w:ascii="Karla" w:hAnsi="Karla"/>
          <w:sz w:val="22"/>
          <w:szCs w:val="22"/>
        </w:rPr>
        <w:t>key components of data</w:t>
      </w:r>
      <w:r w:rsidR="00CB349F" w:rsidRPr="00752565">
        <w:rPr>
          <w:rFonts w:ascii="Karla" w:hAnsi="Karla"/>
          <w:sz w:val="22"/>
          <w:szCs w:val="22"/>
        </w:rPr>
        <w:t xml:space="preserve"> governance</w:t>
      </w:r>
      <w:r w:rsidR="002E2786" w:rsidRPr="00752565">
        <w:rPr>
          <w:rFonts w:ascii="Karla" w:hAnsi="Karla"/>
          <w:sz w:val="22"/>
          <w:szCs w:val="22"/>
        </w:rPr>
        <w:t xml:space="preserve"> and expectations surrounding </w:t>
      </w:r>
      <w:r w:rsidR="00EA1486" w:rsidRPr="00752565">
        <w:rPr>
          <w:rFonts w:ascii="Karla" w:hAnsi="Karla"/>
          <w:sz w:val="22"/>
          <w:szCs w:val="22"/>
        </w:rPr>
        <w:t>requirements of data reporting.</w:t>
      </w:r>
    </w:p>
    <w:p w14:paraId="0F7D78FF" w14:textId="77777777" w:rsidR="00500A1B" w:rsidRDefault="009A4ED1" w:rsidP="00752565">
      <w:pPr>
        <w:pStyle w:val="Heading3"/>
      </w:pPr>
      <w:bookmarkStart w:id="2" w:name="_Toc197988257"/>
      <w:r w:rsidRPr="00DB623A">
        <w:t>Audience</w:t>
      </w:r>
      <w:bookmarkEnd w:id="2"/>
    </w:p>
    <w:p w14:paraId="226574A8" w14:textId="54BD18E3" w:rsidR="00DB623A" w:rsidRDefault="00500A1B" w:rsidP="00752565">
      <w:pPr>
        <w:rPr>
          <w:rFonts w:ascii="Karla" w:hAnsi="Karla"/>
          <w:sz w:val="22"/>
          <w:szCs w:val="22"/>
        </w:rPr>
      </w:pPr>
      <w:r w:rsidRPr="00752565">
        <w:rPr>
          <w:rFonts w:ascii="Karla" w:hAnsi="Karla"/>
          <w:sz w:val="22"/>
          <w:szCs w:val="22"/>
        </w:rPr>
        <w:t>This user guide is intended for YouthWorks regional leads and grantee partners</w:t>
      </w:r>
      <w:r w:rsidR="00202466" w:rsidRPr="00752565">
        <w:rPr>
          <w:rFonts w:ascii="Karla" w:hAnsi="Karla"/>
          <w:sz w:val="22"/>
          <w:szCs w:val="22"/>
        </w:rPr>
        <w:t xml:space="preserve"> utilizing the Hub in Salesforce</w:t>
      </w:r>
      <w:r w:rsidR="7107E4FA" w:rsidRPr="70A4EADD">
        <w:rPr>
          <w:rFonts w:ascii="Karla" w:hAnsi="Karla"/>
          <w:sz w:val="22"/>
          <w:szCs w:val="22"/>
        </w:rPr>
        <w:t xml:space="preserve"> as well as the L</w:t>
      </w:r>
      <w:r w:rsidR="74B9630D" w:rsidRPr="70A4EADD">
        <w:rPr>
          <w:rFonts w:ascii="Karla" w:hAnsi="Karla"/>
          <w:sz w:val="22"/>
          <w:szCs w:val="22"/>
        </w:rPr>
        <w:t>MS</w:t>
      </w:r>
      <w:r w:rsidR="59F27457" w:rsidRPr="70A4EADD">
        <w:rPr>
          <w:rFonts w:ascii="Karla" w:hAnsi="Karla"/>
          <w:sz w:val="22"/>
          <w:szCs w:val="22"/>
        </w:rPr>
        <w:t>.</w:t>
      </w:r>
      <w:r w:rsidR="00724346" w:rsidRPr="00752565">
        <w:rPr>
          <w:rFonts w:ascii="Karla" w:hAnsi="Karla"/>
          <w:sz w:val="22"/>
          <w:szCs w:val="22"/>
        </w:rPr>
        <w:t xml:space="preserve"> However, it additionally </w:t>
      </w:r>
      <w:r w:rsidR="000A6DCF" w:rsidRPr="00752565">
        <w:rPr>
          <w:rFonts w:ascii="Karla" w:hAnsi="Karla"/>
          <w:sz w:val="22"/>
          <w:szCs w:val="22"/>
        </w:rPr>
        <w:t xml:space="preserve">applies </w:t>
      </w:r>
      <w:r w:rsidR="00CA1CDC" w:rsidRPr="00752565">
        <w:rPr>
          <w:rFonts w:ascii="Karla" w:hAnsi="Karla"/>
          <w:sz w:val="22"/>
          <w:szCs w:val="22"/>
        </w:rPr>
        <w:t xml:space="preserve">and is helpful for anyone </w:t>
      </w:r>
      <w:r w:rsidR="00452BF3" w:rsidRPr="00752565">
        <w:rPr>
          <w:rFonts w:ascii="Karla" w:hAnsi="Karla"/>
          <w:sz w:val="22"/>
          <w:szCs w:val="22"/>
        </w:rPr>
        <w:t xml:space="preserve">responsible for obtaining and documenting information from </w:t>
      </w:r>
      <w:r w:rsidR="00893F8A">
        <w:rPr>
          <w:rFonts w:ascii="Karla" w:hAnsi="Karla"/>
          <w:sz w:val="22"/>
          <w:szCs w:val="22"/>
        </w:rPr>
        <w:t xml:space="preserve">youth who are participating in the YouthWorks </w:t>
      </w:r>
      <w:r w:rsidR="00C54296">
        <w:rPr>
          <w:rFonts w:ascii="Karla" w:hAnsi="Karla"/>
          <w:sz w:val="22"/>
          <w:szCs w:val="22"/>
        </w:rPr>
        <w:t>programs using state-</w:t>
      </w:r>
      <w:proofErr w:type="gramStart"/>
      <w:r w:rsidR="00C54296">
        <w:rPr>
          <w:rFonts w:ascii="Karla" w:hAnsi="Karla"/>
          <w:sz w:val="22"/>
          <w:szCs w:val="22"/>
        </w:rPr>
        <w:t>appropriated</w:t>
      </w:r>
      <w:proofErr w:type="gramEnd"/>
      <w:r w:rsidR="00C54296">
        <w:rPr>
          <w:rFonts w:ascii="Karla" w:hAnsi="Karla"/>
          <w:sz w:val="22"/>
          <w:szCs w:val="22"/>
        </w:rPr>
        <w:t xml:space="preserve"> funds for subsidized employment.</w:t>
      </w:r>
    </w:p>
    <w:p w14:paraId="299B283B" w14:textId="759E058B" w:rsidR="006F7FAB" w:rsidRPr="00752565" w:rsidRDefault="006F7FAB" w:rsidP="00752565">
      <w:pPr>
        <w:rPr>
          <w:rFonts w:ascii="Karla" w:hAnsi="Karla"/>
          <w:sz w:val="22"/>
          <w:szCs w:val="22"/>
        </w:rPr>
      </w:pPr>
      <w:r w:rsidRPr="006F7FAB">
        <w:rPr>
          <w:rFonts w:ascii="Karla" w:hAnsi="Karla"/>
          <w:sz w:val="22"/>
          <w:szCs w:val="22"/>
        </w:rPr>
        <w:t xml:space="preserve">When </w:t>
      </w:r>
      <w:r w:rsidR="61079F4D" w:rsidRPr="70A4EADD">
        <w:rPr>
          <w:rFonts w:ascii="Karla" w:hAnsi="Karla"/>
          <w:sz w:val="22"/>
          <w:szCs w:val="22"/>
        </w:rPr>
        <w:t>utilizing these</w:t>
      </w:r>
      <w:r w:rsidRPr="006F7FAB">
        <w:rPr>
          <w:rFonts w:ascii="Karla" w:hAnsi="Karla"/>
          <w:sz w:val="22"/>
          <w:szCs w:val="22"/>
        </w:rPr>
        <w:t xml:space="preserve"> database</w:t>
      </w:r>
      <w:r w:rsidR="61079F4D" w:rsidRPr="70A4EADD">
        <w:rPr>
          <w:rFonts w:ascii="Karla" w:hAnsi="Karla"/>
          <w:sz w:val="22"/>
          <w:szCs w:val="22"/>
        </w:rPr>
        <w:t xml:space="preserve"> tools</w:t>
      </w:r>
      <w:r w:rsidRPr="006F7FAB">
        <w:rPr>
          <w:rFonts w:ascii="Karla" w:hAnsi="Karla"/>
          <w:sz w:val="22"/>
          <w:szCs w:val="22"/>
        </w:rPr>
        <w:t xml:space="preserve">, all youth records </w:t>
      </w:r>
      <w:r w:rsidR="00FD072F">
        <w:rPr>
          <w:rFonts w:ascii="Karla" w:hAnsi="Karla"/>
          <w:sz w:val="22"/>
          <w:szCs w:val="22"/>
        </w:rPr>
        <w:t>(including job placement information and Signal Success and Career Readiness learnings) y</w:t>
      </w:r>
      <w:r w:rsidRPr="006F7FAB">
        <w:rPr>
          <w:rFonts w:ascii="Karla" w:hAnsi="Karla"/>
          <w:sz w:val="22"/>
          <w:szCs w:val="22"/>
        </w:rPr>
        <w:t xml:space="preserve">ou create are accessible to program staff in your city and at your local WB, as well as </w:t>
      </w:r>
      <w:r>
        <w:rPr>
          <w:rFonts w:ascii="Karla" w:hAnsi="Karla"/>
          <w:sz w:val="22"/>
          <w:szCs w:val="22"/>
        </w:rPr>
        <w:t xml:space="preserve">YouthWorks program staff </w:t>
      </w:r>
      <w:r w:rsidRPr="006F7FAB">
        <w:rPr>
          <w:rFonts w:ascii="Karla" w:hAnsi="Karla"/>
          <w:sz w:val="22"/>
          <w:szCs w:val="22"/>
        </w:rPr>
        <w:t>at the Commonwealth Corporation (CommCorp). CommCorp staff will be able to analyze data and create the programmatic summaries and reports that are required by the General Court (i.e., the Senate and House Ways and Means committees) and to develop demographic and statistical overview of youth who are employed through the program.</w:t>
      </w:r>
    </w:p>
    <w:p w14:paraId="0E736DAB" w14:textId="07A73604" w:rsidR="00B5391E" w:rsidRDefault="009A4ED1" w:rsidP="00752565">
      <w:pPr>
        <w:pStyle w:val="Heading3"/>
      </w:pPr>
      <w:bookmarkStart w:id="3" w:name="_Toc197988258"/>
      <w:r w:rsidRPr="00DB623A">
        <w:t>Scope</w:t>
      </w:r>
      <w:bookmarkEnd w:id="3"/>
    </w:p>
    <w:p w14:paraId="275A9F4C" w14:textId="3954169E" w:rsidR="00B5391E" w:rsidRPr="00752565" w:rsidRDefault="005902F7" w:rsidP="00752565">
      <w:pPr>
        <w:rPr>
          <w:rFonts w:ascii="Karla" w:hAnsi="Karla"/>
          <w:sz w:val="22"/>
          <w:szCs w:val="22"/>
        </w:rPr>
      </w:pPr>
      <w:r w:rsidRPr="00752565">
        <w:rPr>
          <w:rFonts w:ascii="Karla" w:hAnsi="Karla"/>
          <w:sz w:val="22"/>
          <w:szCs w:val="22"/>
        </w:rPr>
        <w:t>This user guide will cover</w:t>
      </w:r>
      <w:r w:rsidR="00B97746" w:rsidRPr="00752565">
        <w:rPr>
          <w:rFonts w:ascii="Karla" w:hAnsi="Karla"/>
          <w:sz w:val="22"/>
          <w:szCs w:val="22"/>
        </w:rPr>
        <w:t>:</w:t>
      </w:r>
      <w:r w:rsidRPr="00752565">
        <w:rPr>
          <w:rFonts w:ascii="Karla" w:hAnsi="Karla"/>
          <w:sz w:val="22"/>
          <w:szCs w:val="22"/>
        </w:rPr>
        <w:t xml:space="preserve"> basics of using the YW CC Hub (including user account details and navigation basics within the interface)</w:t>
      </w:r>
      <w:r w:rsidR="00B97746" w:rsidRPr="00752565">
        <w:rPr>
          <w:rFonts w:ascii="Karla" w:hAnsi="Karla"/>
          <w:sz w:val="22"/>
          <w:szCs w:val="22"/>
        </w:rPr>
        <w:t xml:space="preserve">; </w:t>
      </w:r>
      <w:r w:rsidR="0082633D" w:rsidRPr="00752565">
        <w:rPr>
          <w:rFonts w:ascii="Karla" w:hAnsi="Karla"/>
          <w:sz w:val="22"/>
          <w:szCs w:val="22"/>
        </w:rPr>
        <w:t>understanding reports and dashboards</w:t>
      </w:r>
      <w:r w:rsidR="00B97746" w:rsidRPr="00752565">
        <w:rPr>
          <w:rFonts w:ascii="Karla" w:hAnsi="Karla"/>
          <w:sz w:val="22"/>
          <w:szCs w:val="22"/>
        </w:rPr>
        <w:t xml:space="preserve"> within the Salesforce environment; </w:t>
      </w:r>
      <w:r w:rsidR="140F3FA0" w:rsidRPr="70A4EADD">
        <w:rPr>
          <w:rFonts w:ascii="Karla" w:hAnsi="Karla"/>
          <w:sz w:val="22"/>
          <w:szCs w:val="22"/>
        </w:rPr>
        <w:t xml:space="preserve">required steps and usage of the LMS; general </w:t>
      </w:r>
      <w:r w:rsidR="00B97746" w:rsidRPr="00752565">
        <w:rPr>
          <w:rFonts w:ascii="Karla" w:hAnsi="Karla"/>
          <w:sz w:val="22"/>
          <w:szCs w:val="22"/>
        </w:rPr>
        <w:t xml:space="preserve">data governance and security guidelines; best practices for </w:t>
      </w:r>
      <w:r w:rsidR="7C64EEA2" w:rsidRPr="00752565">
        <w:rPr>
          <w:rFonts w:ascii="Karla" w:hAnsi="Karla"/>
          <w:sz w:val="22"/>
          <w:szCs w:val="22"/>
        </w:rPr>
        <w:t>collecting, maintaining</w:t>
      </w:r>
      <w:r w:rsidR="00B97746" w:rsidRPr="00752565">
        <w:rPr>
          <w:rFonts w:ascii="Karla" w:hAnsi="Karla"/>
          <w:sz w:val="22"/>
          <w:szCs w:val="22"/>
        </w:rPr>
        <w:t>, and reporting required data; and troubleshooting and FAQs</w:t>
      </w:r>
      <w:r w:rsidR="00D94497" w:rsidRPr="00752565">
        <w:rPr>
          <w:rFonts w:ascii="Karla" w:hAnsi="Karla"/>
          <w:sz w:val="22"/>
          <w:szCs w:val="22"/>
        </w:rPr>
        <w:t xml:space="preserve">. </w:t>
      </w:r>
    </w:p>
    <w:p w14:paraId="615E492D" w14:textId="3819D8E8" w:rsidR="00DB623A" w:rsidRPr="00F22DE5" w:rsidRDefault="6D768AC1" w:rsidP="00752565">
      <w:pPr>
        <w:pStyle w:val="Heading2"/>
        <w:rPr>
          <w:b/>
          <w:bCs/>
        </w:rPr>
      </w:pPr>
      <w:bookmarkStart w:id="4" w:name="_Toc197988259"/>
      <w:r w:rsidRPr="70A4EADD">
        <w:rPr>
          <w:b/>
          <w:bCs/>
        </w:rPr>
        <w:t xml:space="preserve">CC YouthWorks Hub: </w:t>
      </w:r>
      <w:r w:rsidR="009A4ED1" w:rsidRPr="00F22DE5">
        <w:rPr>
          <w:b/>
          <w:bCs/>
        </w:rPr>
        <w:t>Getting Started</w:t>
      </w:r>
      <w:bookmarkEnd w:id="4"/>
    </w:p>
    <w:p w14:paraId="14DF9CB6" w14:textId="2ECDEF04" w:rsidR="00DB623A" w:rsidRDefault="009A4ED1" w:rsidP="00752565">
      <w:pPr>
        <w:pStyle w:val="Heading3"/>
      </w:pPr>
      <w:bookmarkStart w:id="5" w:name="_Toc197988260"/>
      <w:r w:rsidRPr="00F22DE5">
        <w:t xml:space="preserve">Overview </w:t>
      </w:r>
      <w:r w:rsidR="00F5322D" w:rsidRPr="00F22DE5">
        <w:t>of the YW Hub</w:t>
      </w:r>
      <w:bookmarkEnd w:id="5"/>
    </w:p>
    <w:p w14:paraId="24712128" w14:textId="2CD093A3" w:rsidR="00C10E23" w:rsidRDefault="00E8051D" w:rsidP="00E8051D">
      <w:pPr>
        <w:rPr>
          <w:rFonts w:ascii="Karla" w:hAnsi="Karla"/>
          <w:sz w:val="22"/>
          <w:szCs w:val="22"/>
        </w:rPr>
      </w:pPr>
      <w:r w:rsidRPr="002719D1">
        <w:rPr>
          <w:rFonts w:ascii="Karla" w:hAnsi="Karla"/>
          <w:sz w:val="22"/>
          <w:szCs w:val="22"/>
        </w:rPr>
        <w:t xml:space="preserve">The CC YouthWorks Hub (“the Hub”) was created to </w:t>
      </w:r>
      <w:r w:rsidR="003B4BD7" w:rsidRPr="002719D1">
        <w:rPr>
          <w:rFonts w:ascii="Karla" w:hAnsi="Karla"/>
          <w:sz w:val="22"/>
          <w:szCs w:val="22"/>
        </w:rPr>
        <w:t>allow grantee partners to enter and manage the data required as part of participation in the YouthWorks program. The data fields</w:t>
      </w:r>
      <w:r w:rsidR="009E603E" w:rsidRPr="002719D1">
        <w:rPr>
          <w:rFonts w:ascii="Karla" w:hAnsi="Karla"/>
          <w:sz w:val="22"/>
          <w:szCs w:val="22"/>
        </w:rPr>
        <w:t xml:space="preserve"> included were selected to meet specific requirements for reporting on outcomes and including basic demographic and employment information for participating youth. </w:t>
      </w:r>
      <w:r w:rsidR="00C10E23">
        <w:rPr>
          <w:rFonts w:ascii="Karla" w:hAnsi="Karla"/>
          <w:sz w:val="22"/>
          <w:szCs w:val="22"/>
        </w:rPr>
        <w:t>These are broken down into various sections, including Youth Profile</w:t>
      </w:r>
      <w:r w:rsidR="00E46C88">
        <w:rPr>
          <w:rFonts w:ascii="Karla" w:hAnsi="Karla"/>
          <w:sz w:val="22"/>
          <w:szCs w:val="22"/>
        </w:rPr>
        <w:t xml:space="preserve"> and</w:t>
      </w:r>
      <w:r w:rsidR="00C10E23">
        <w:rPr>
          <w:rFonts w:ascii="Karla" w:hAnsi="Karla"/>
          <w:sz w:val="22"/>
          <w:szCs w:val="22"/>
        </w:rPr>
        <w:t xml:space="preserve"> Youth Participation, </w:t>
      </w:r>
      <w:r w:rsidR="00E46C88">
        <w:rPr>
          <w:rFonts w:ascii="Karla" w:hAnsi="Karla"/>
          <w:sz w:val="22"/>
          <w:szCs w:val="22"/>
        </w:rPr>
        <w:t xml:space="preserve">as well as information on partners and grants. Additionally, Worksites and Worksite Job Placements will be stored in the Hub. </w:t>
      </w:r>
      <w:r w:rsidR="003E12E3">
        <w:rPr>
          <w:rFonts w:ascii="Karla" w:hAnsi="Karla"/>
          <w:sz w:val="22"/>
          <w:szCs w:val="22"/>
        </w:rPr>
        <w:t xml:space="preserve">Assignments and case management hours will be </w:t>
      </w:r>
      <w:proofErr w:type="gramStart"/>
      <w:r w:rsidR="003E12E3">
        <w:rPr>
          <w:rFonts w:ascii="Karla" w:hAnsi="Karla"/>
          <w:sz w:val="22"/>
          <w:szCs w:val="22"/>
        </w:rPr>
        <w:t>tracked</w:t>
      </w:r>
      <w:proofErr w:type="gramEnd"/>
      <w:r w:rsidR="003E12E3">
        <w:rPr>
          <w:rFonts w:ascii="Karla" w:hAnsi="Karla"/>
          <w:sz w:val="22"/>
          <w:szCs w:val="22"/>
        </w:rPr>
        <w:t xml:space="preserve"> and stored in the Hub as well. </w:t>
      </w:r>
    </w:p>
    <w:p w14:paraId="0BF7A6B8" w14:textId="2CED3E05" w:rsidR="00AD11E8" w:rsidRPr="002719D1" w:rsidRDefault="002719D1" w:rsidP="00E8051D">
      <w:pPr>
        <w:rPr>
          <w:rFonts w:ascii="Karla" w:hAnsi="Karla"/>
          <w:sz w:val="22"/>
          <w:szCs w:val="22"/>
        </w:rPr>
      </w:pPr>
      <w:r>
        <w:rPr>
          <w:rFonts w:ascii="Karla" w:hAnsi="Karla"/>
          <w:sz w:val="22"/>
          <w:szCs w:val="22"/>
        </w:rPr>
        <w:t>The Hub provides a clean user interface that grantees and partner organizations can access via the web using user-specific log-in information. From there, users can enter and edit their data in an easy and secure way.</w:t>
      </w:r>
    </w:p>
    <w:p w14:paraId="12531992" w14:textId="7F3DD600" w:rsidR="00F1110F" w:rsidRPr="00F22DE5" w:rsidRDefault="009A4ED1" w:rsidP="00752565">
      <w:pPr>
        <w:pStyle w:val="Heading3"/>
      </w:pPr>
      <w:bookmarkStart w:id="6" w:name="_Toc197988261"/>
      <w:r w:rsidRPr="00F22DE5">
        <w:t xml:space="preserve">User </w:t>
      </w:r>
      <w:r w:rsidR="00F22DE5">
        <w:t>S</w:t>
      </w:r>
      <w:r w:rsidRPr="00F22DE5">
        <w:t>etup</w:t>
      </w:r>
      <w:r w:rsidR="00F22DE5">
        <w:t xml:space="preserve"> &amp; Basics</w:t>
      </w:r>
      <w:bookmarkEnd w:id="6"/>
    </w:p>
    <w:p w14:paraId="127221FC" w14:textId="77777777" w:rsidR="00F1110F" w:rsidRPr="00913E59" w:rsidRDefault="009A4ED1" w:rsidP="00913E59">
      <w:pPr>
        <w:pStyle w:val="Heading4"/>
      </w:pPr>
      <w:r w:rsidRPr="00913E59">
        <w:t>Account creation</w:t>
      </w:r>
      <w:r w:rsidR="00F1110F" w:rsidRPr="00913E59">
        <w:t xml:space="preserve"> (for new users)</w:t>
      </w:r>
    </w:p>
    <w:p w14:paraId="3ABDC10B" w14:textId="77777777" w:rsidR="00913E59" w:rsidRDefault="007C2D15" w:rsidP="00913E59">
      <w:pPr>
        <w:rPr>
          <w:rFonts w:ascii="Karla" w:hAnsi="Karla"/>
          <w:sz w:val="22"/>
          <w:szCs w:val="22"/>
        </w:rPr>
      </w:pPr>
      <w:r w:rsidRPr="00913E59">
        <w:rPr>
          <w:rFonts w:ascii="Karla" w:hAnsi="Karla"/>
          <w:sz w:val="22"/>
          <w:szCs w:val="22"/>
        </w:rPr>
        <w:t>To set up a new account for a MassHire / Regional Lead Staff member</w:t>
      </w:r>
      <w:r w:rsidR="00814361" w:rsidRPr="00913E59">
        <w:rPr>
          <w:rFonts w:ascii="Karla" w:hAnsi="Karla"/>
          <w:sz w:val="22"/>
          <w:szCs w:val="22"/>
        </w:rPr>
        <w:t>s</w:t>
      </w:r>
      <w:r w:rsidRPr="00913E59">
        <w:rPr>
          <w:rFonts w:ascii="Karla" w:hAnsi="Karla"/>
          <w:sz w:val="22"/>
          <w:szCs w:val="22"/>
        </w:rPr>
        <w:t>:</w:t>
      </w:r>
    </w:p>
    <w:p w14:paraId="2969748A" w14:textId="77777777" w:rsidR="00913E59" w:rsidRDefault="00814361" w:rsidP="00913E59">
      <w:pPr>
        <w:pStyle w:val="ListParagraph"/>
        <w:numPr>
          <w:ilvl w:val="0"/>
          <w:numId w:val="11"/>
        </w:numPr>
        <w:rPr>
          <w:rFonts w:ascii="Karla" w:hAnsi="Karla"/>
          <w:sz w:val="22"/>
          <w:szCs w:val="22"/>
        </w:rPr>
      </w:pPr>
      <w:r w:rsidRPr="00913E59">
        <w:rPr>
          <w:rFonts w:ascii="Karla" w:hAnsi="Karla"/>
          <w:sz w:val="22"/>
          <w:szCs w:val="22"/>
        </w:rPr>
        <w:t>Provide your Regional Support Manager with the name, title, and email address of the YouthWorks staff member(s) who should have access to the CC YouthWorks Hub.</w:t>
      </w:r>
    </w:p>
    <w:p w14:paraId="5B37684D" w14:textId="17300CD8" w:rsidR="00814361" w:rsidRPr="00913E59" w:rsidRDefault="00814361" w:rsidP="00913E59">
      <w:pPr>
        <w:pStyle w:val="ListParagraph"/>
        <w:numPr>
          <w:ilvl w:val="0"/>
          <w:numId w:val="11"/>
        </w:numPr>
        <w:rPr>
          <w:rFonts w:ascii="Karla" w:hAnsi="Karla"/>
          <w:sz w:val="22"/>
          <w:szCs w:val="22"/>
        </w:rPr>
      </w:pPr>
      <w:r w:rsidRPr="00913E59">
        <w:rPr>
          <w:rFonts w:ascii="Karla" w:hAnsi="Karla"/>
          <w:sz w:val="22"/>
          <w:szCs w:val="22"/>
        </w:rPr>
        <w:t>Once entered by your RSM, all staff members will receive an email from YouthWorks with their login credentials.</w:t>
      </w:r>
    </w:p>
    <w:p w14:paraId="3DCC6844" w14:textId="4B9BD609" w:rsidR="00814361" w:rsidRPr="00913E59" w:rsidRDefault="0057600F" w:rsidP="00913E59">
      <w:pPr>
        <w:rPr>
          <w:rFonts w:ascii="Karla" w:hAnsi="Karla"/>
          <w:sz w:val="22"/>
          <w:szCs w:val="22"/>
        </w:rPr>
      </w:pPr>
      <w:r w:rsidRPr="00913E59">
        <w:rPr>
          <w:rFonts w:ascii="Karla" w:hAnsi="Karla"/>
          <w:sz w:val="22"/>
          <w:szCs w:val="22"/>
        </w:rPr>
        <w:t>To set up a new account for a Partner Organization Staff member:</w:t>
      </w:r>
    </w:p>
    <w:p w14:paraId="12985B83" w14:textId="069EEF86" w:rsidR="00913E59" w:rsidRDefault="0057600F" w:rsidP="00913E59">
      <w:pPr>
        <w:pStyle w:val="ListParagraph"/>
        <w:numPr>
          <w:ilvl w:val="0"/>
          <w:numId w:val="11"/>
        </w:numPr>
        <w:rPr>
          <w:rFonts w:ascii="Karla" w:hAnsi="Karla"/>
          <w:sz w:val="22"/>
          <w:szCs w:val="22"/>
        </w:rPr>
      </w:pPr>
      <w:r w:rsidRPr="00913E59">
        <w:rPr>
          <w:rFonts w:ascii="Karla" w:hAnsi="Karla"/>
          <w:sz w:val="22"/>
          <w:szCs w:val="22"/>
        </w:rPr>
        <w:t xml:space="preserve">Regional </w:t>
      </w:r>
      <w:proofErr w:type="gramStart"/>
      <w:r w:rsidRPr="00913E59">
        <w:rPr>
          <w:rFonts w:ascii="Karla" w:hAnsi="Karla"/>
          <w:sz w:val="22"/>
          <w:szCs w:val="22"/>
        </w:rPr>
        <w:t>leads</w:t>
      </w:r>
      <w:proofErr w:type="gramEnd"/>
      <w:r w:rsidRPr="00913E59">
        <w:rPr>
          <w:rFonts w:ascii="Karla" w:hAnsi="Karla"/>
          <w:sz w:val="22"/>
          <w:szCs w:val="22"/>
        </w:rPr>
        <w:t xml:space="preserve"> will ensure that all partner organizations and partner staff are lifted in the RFP. Partner information will be entered into the CC YouthWorks Hub by Regional Lead staff. </w:t>
      </w:r>
      <w:r w:rsidR="001E2082" w:rsidRPr="00913E59">
        <w:rPr>
          <w:rFonts w:ascii="Karla" w:hAnsi="Karla"/>
          <w:sz w:val="22"/>
          <w:szCs w:val="22"/>
        </w:rPr>
        <w:t xml:space="preserve">(To see how to enter partner information, please refer to </w:t>
      </w:r>
      <w:hyperlink r:id="rId12" w:history="1">
        <w:r w:rsidR="001E2082" w:rsidRPr="00BD5504">
          <w:rPr>
            <w:rStyle w:val="Hyperlink"/>
            <w:rFonts w:ascii="Karla" w:hAnsi="Karla"/>
            <w:sz w:val="22"/>
            <w:szCs w:val="22"/>
          </w:rPr>
          <w:t>this guide</w:t>
        </w:r>
      </w:hyperlink>
      <w:r w:rsidR="00B756BF">
        <w:rPr>
          <w:rFonts w:ascii="Karla" w:hAnsi="Karla"/>
          <w:sz w:val="22"/>
          <w:szCs w:val="22"/>
        </w:rPr>
        <w:t>.</w:t>
      </w:r>
      <w:r w:rsidR="001E2082" w:rsidRPr="00913E59">
        <w:rPr>
          <w:rFonts w:ascii="Karla" w:hAnsi="Karla"/>
          <w:sz w:val="22"/>
          <w:szCs w:val="22"/>
        </w:rPr>
        <w:t>)</w:t>
      </w:r>
    </w:p>
    <w:p w14:paraId="390100F0" w14:textId="04B6231A" w:rsidR="00831952" w:rsidRDefault="001E2082" w:rsidP="00913E59">
      <w:pPr>
        <w:pStyle w:val="ListParagraph"/>
        <w:numPr>
          <w:ilvl w:val="0"/>
          <w:numId w:val="11"/>
        </w:numPr>
        <w:rPr>
          <w:rFonts w:ascii="Karla" w:hAnsi="Karla"/>
          <w:sz w:val="22"/>
          <w:szCs w:val="22"/>
        </w:rPr>
      </w:pPr>
      <w:r w:rsidRPr="00913E59">
        <w:rPr>
          <w:rFonts w:ascii="Karla" w:hAnsi="Karla"/>
          <w:sz w:val="22"/>
          <w:szCs w:val="22"/>
        </w:rPr>
        <w:t>If a new Parter staff</w:t>
      </w:r>
      <w:r w:rsidR="00831952" w:rsidRPr="00913E59">
        <w:rPr>
          <w:rFonts w:ascii="Karla" w:hAnsi="Karla"/>
          <w:sz w:val="22"/>
          <w:szCs w:val="22"/>
        </w:rPr>
        <w:t xml:space="preserve"> member is </w:t>
      </w:r>
      <w:proofErr w:type="gramStart"/>
      <w:r w:rsidR="00831952" w:rsidRPr="00913E59">
        <w:rPr>
          <w:rFonts w:ascii="Karla" w:hAnsi="Karla"/>
          <w:sz w:val="22"/>
          <w:szCs w:val="22"/>
        </w:rPr>
        <w:t>onboarded</w:t>
      </w:r>
      <w:proofErr w:type="gramEnd"/>
      <w:r w:rsidR="00831952" w:rsidRPr="00913E59">
        <w:rPr>
          <w:rFonts w:ascii="Karla" w:hAnsi="Karla"/>
          <w:sz w:val="22"/>
          <w:szCs w:val="22"/>
        </w:rPr>
        <w:t xml:space="preserve"> </w:t>
      </w:r>
      <w:r w:rsidR="00831952" w:rsidRPr="00913E59">
        <w:rPr>
          <w:rFonts w:ascii="Karla" w:hAnsi="Karla"/>
          <w:i/>
          <w:iCs/>
          <w:sz w:val="22"/>
          <w:szCs w:val="22"/>
        </w:rPr>
        <w:t xml:space="preserve">after </w:t>
      </w:r>
      <w:r w:rsidR="00831952" w:rsidRPr="00913E59">
        <w:rPr>
          <w:rFonts w:ascii="Karla" w:hAnsi="Karla"/>
          <w:sz w:val="22"/>
          <w:szCs w:val="22"/>
        </w:rPr>
        <w:t>the RFP information is submitted:</w:t>
      </w:r>
    </w:p>
    <w:p w14:paraId="2CE25674" w14:textId="387F35E7" w:rsidR="00913E59" w:rsidRDefault="00913E59" w:rsidP="00913E59">
      <w:pPr>
        <w:pStyle w:val="ListParagraph"/>
        <w:numPr>
          <w:ilvl w:val="1"/>
          <w:numId w:val="11"/>
        </w:numPr>
        <w:rPr>
          <w:rFonts w:ascii="Karla" w:hAnsi="Karla"/>
          <w:sz w:val="22"/>
          <w:szCs w:val="22"/>
        </w:rPr>
      </w:pPr>
      <w:r>
        <w:rPr>
          <w:rFonts w:ascii="Karla" w:hAnsi="Karla"/>
          <w:sz w:val="22"/>
          <w:szCs w:val="22"/>
        </w:rPr>
        <w:t xml:space="preserve">Regional Leads can add them to the Hub when staff are </w:t>
      </w:r>
      <w:proofErr w:type="gramStart"/>
      <w:r>
        <w:rPr>
          <w:rFonts w:ascii="Karla" w:hAnsi="Karla"/>
          <w:sz w:val="22"/>
          <w:szCs w:val="22"/>
        </w:rPr>
        <w:t>onboarded</w:t>
      </w:r>
      <w:proofErr w:type="gramEnd"/>
      <w:r>
        <w:rPr>
          <w:rFonts w:ascii="Karla" w:hAnsi="Karla"/>
          <w:sz w:val="22"/>
          <w:szCs w:val="22"/>
        </w:rPr>
        <w:t>.</w:t>
      </w:r>
    </w:p>
    <w:p w14:paraId="7DA32FD0" w14:textId="1977B130" w:rsidR="00913E59" w:rsidRDefault="00913E59" w:rsidP="00C771D6">
      <w:pPr>
        <w:pStyle w:val="ListParagraph"/>
        <w:numPr>
          <w:ilvl w:val="1"/>
          <w:numId w:val="11"/>
        </w:numPr>
        <w:rPr>
          <w:rFonts w:ascii="Karla" w:hAnsi="Karla"/>
          <w:sz w:val="22"/>
          <w:szCs w:val="22"/>
        </w:rPr>
      </w:pPr>
      <w:r>
        <w:rPr>
          <w:rFonts w:ascii="Karla" w:hAnsi="Karla"/>
          <w:sz w:val="22"/>
          <w:szCs w:val="22"/>
        </w:rPr>
        <w:t xml:space="preserve">Regional Leads will add a new </w:t>
      </w:r>
      <w:proofErr w:type="gramStart"/>
      <w:r>
        <w:rPr>
          <w:rFonts w:ascii="Karla" w:hAnsi="Karla"/>
          <w:sz w:val="22"/>
          <w:szCs w:val="22"/>
        </w:rPr>
        <w:t>contact</w:t>
      </w:r>
      <w:proofErr w:type="gramEnd"/>
      <w:r>
        <w:rPr>
          <w:rFonts w:ascii="Karla" w:hAnsi="Karla"/>
          <w:sz w:val="22"/>
          <w:szCs w:val="22"/>
        </w:rPr>
        <w:t xml:space="preserve"> and submit for approval. That person will </w:t>
      </w:r>
      <w:r w:rsidR="009E78DA">
        <w:rPr>
          <w:rFonts w:ascii="Karla" w:hAnsi="Karla"/>
          <w:sz w:val="22"/>
          <w:szCs w:val="22"/>
        </w:rPr>
        <w:t>receive</w:t>
      </w:r>
      <w:r>
        <w:rPr>
          <w:rFonts w:ascii="Karla" w:hAnsi="Karla"/>
          <w:sz w:val="22"/>
          <w:szCs w:val="22"/>
        </w:rPr>
        <w:t xml:space="preserve"> an onboarding email once they are approved by the YouthWorks staff.</w:t>
      </w:r>
      <w:r w:rsidR="00C771D6">
        <w:rPr>
          <w:rFonts w:ascii="Karla" w:hAnsi="Karla"/>
          <w:sz w:val="22"/>
          <w:szCs w:val="22"/>
        </w:rPr>
        <w:t xml:space="preserve"> This email will come from </w:t>
      </w:r>
      <w:hyperlink r:id="rId13" w:history="1">
        <w:r w:rsidR="00C771D6" w:rsidRPr="007F6670">
          <w:rPr>
            <w:rStyle w:val="Hyperlink"/>
            <w:rFonts w:ascii="Karla" w:hAnsi="Karla"/>
            <w:sz w:val="22"/>
            <w:szCs w:val="22"/>
          </w:rPr>
          <w:t>youthworks@commcorp.org</w:t>
        </w:r>
      </w:hyperlink>
      <w:r w:rsidR="00C771D6">
        <w:rPr>
          <w:rFonts w:ascii="Karla" w:hAnsi="Karla"/>
          <w:sz w:val="22"/>
          <w:szCs w:val="22"/>
        </w:rPr>
        <w:t xml:space="preserve">. </w:t>
      </w:r>
    </w:p>
    <w:p w14:paraId="36D1EC4B" w14:textId="65A9551D" w:rsidR="00C771D6" w:rsidRPr="00C771D6" w:rsidRDefault="00C771D6" w:rsidP="00C771D6">
      <w:pPr>
        <w:pStyle w:val="ListParagraph"/>
        <w:numPr>
          <w:ilvl w:val="0"/>
          <w:numId w:val="11"/>
        </w:numPr>
        <w:rPr>
          <w:rFonts w:ascii="Karla" w:hAnsi="Karla"/>
          <w:sz w:val="22"/>
          <w:szCs w:val="22"/>
        </w:rPr>
      </w:pPr>
      <w:r>
        <w:rPr>
          <w:rFonts w:ascii="Karla" w:hAnsi="Karla"/>
          <w:sz w:val="22"/>
          <w:szCs w:val="22"/>
        </w:rPr>
        <w:t xml:space="preserve">If a Partner staff member leaves the team during an RFP cycle, Regional Leads are required to alert their RSM as soon as possible so that CommCorp can disable the account of the staff member. </w:t>
      </w:r>
    </w:p>
    <w:p w14:paraId="1EAC69C7" w14:textId="5A5E6B7A" w:rsidR="009E78DA" w:rsidRDefault="00F1110F" w:rsidP="009E78DA">
      <w:pPr>
        <w:pStyle w:val="Heading4"/>
      </w:pPr>
      <w:r w:rsidRPr="009E78DA">
        <w:t>L</w:t>
      </w:r>
      <w:r w:rsidR="009A4ED1" w:rsidRPr="009E78DA">
        <w:t>ogin process</w:t>
      </w:r>
      <w:r w:rsidRPr="009E78DA">
        <w:t xml:space="preserve"> and navigating to the Hub</w:t>
      </w:r>
    </w:p>
    <w:p w14:paraId="613CB343" w14:textId="7462241D" w:rsidR="00DF77CD" w:rsidRPr="00F15FC3" w:rsidRDefault="00F15FC3" w:rsidP="009E78DA">
      <w:pPr>
        <w:rPr>
          <w:rFonts w:ascii="Karla" w:hAnsi="Karla"/>
          <w:sz w:val="22"/>
          <w:szCs w:val="22"/>
        </w:rPr>
      </w:pPr>
      <w:r>
        <w:rPr>
          <w:rFonts w:ascii="Karla" w:hAnsi="Karla"/>
          <w:sz w:val="22"/>
          <w:szCs w:val="22"/>
        </w:rPr>
        <w:t>T</w:t>
      </w:r>
      <w:r w:rsidR="009E78DA" w:rsidRPr="00F15FC3">
        <w:rPr>
          <w:rFonts w:ascii="Karla" w:hAnsi="Karla"/>
          <w:sz w:val="22"/>
          <w:szCs w:val="22"/>
        </w:rPr>
        <w:t xml:space="preserve">o access the CC YouthWorks Hub, they should </w:t>
      </w:r>
      <w:r w:rsidR="00DF77CD" w:rsidRPr="00F15FC3">
        <w:rPr>
          <w:rFonts w:ascii="Karla" w:hAnsi="Karla"/>
          <w:sz w:val="22"/>
          <w:szCs w:val="22"/>
        </w:rPr>
        <w:t>utilize the link that coincides with their role:</w:t>
      </w:r>
    </w:p>
    <w:p w14:paraId="3A7555E6" w14:textId="7186702D" w:rsidR="00DF77CD" w:rsidRPr="00F15FC3" w:rsidRDefault="00DF77CD" w:rsidP="00DF77CD">
      <w:pPr>
        <w:pStyle w:val="ListParagraph"/>
        <w:numPr>
          <w:ilvl w:val="0"/>
          <w:numId w:val="11"/>
        </w:numPr>
        <w:rPr>
          <w:rFonts w:ascii="Karla" w:hAnsi="Karla"/>
          <w:sz w:val="22"/>
          <w:szCs w:val="22"/>
        </w:rPr>
      </w:pPr>
      <w:r w:rsidRPr="00F15FC3">
        <w:rPr>
          <w:rFonts w:ascii="Karla" w:hAnsi="Karla"/>
          <w:sz w:val="22"/>
          <w:szCs w:val="22"/>
        </w:rPr>
        <w:t xml:space="preserve">Regional Lead Portal Sign-In: </w:t>
      </w:r>
      <w:hyperlink r:id="rId14" w:history="1">
        <w:r w:rsidRPr="00F15FC3">
          <w:rPr>
            <w:rStyle w:val="Hyperlink"/>
            <w:rFonts w:ascii="Karla" w:hAnsi="Karla"/>
            <w:sz w:val="22"/>
            <w:szCs w:val="22"/>
          </w:rPr>
          <w:t>https://commcorp.my.site.com/YWRegionalLeadPortal/s/login</w:t>
        </w:r>
      </w:hyperlink>
    </w:p>
    <w:p w14:paraId="387F772A" w14:textId="0EC45025" w:rsidR="00F15FC3" w:rsidRPr="00F15FC3" w:rsidRDefault="00DF77CD" w:rsidP="00DF77CD">
      <w:pPr>
        <w:pStyle w:val="ListParagraph"/>
        <w:numPr>
          <w:ilvl w:val="0"/>
          <w:numId w:val="11"/>
        </w:numPr>
        <w:rPr>
          <w:rFonts w:ascii="Karla" w:hAnsi="Karla"/>
          <w:sz w:val="22"/>
          <w:szCs w:val="22"/>
        </w:rPr>
      </w:pPr>
      <w:r w:rsidRPr="00F15FC3">
        <w:rPr>
          <w:rFonts w:ascii="Karla" w:hAnsi="Karla"/>
          <w:sz w:val="22"/>
          <w:szCs w:val="22"/>
        </w:rPr>
        <w:t xml:space="preserve">Partner Portal Sign-In: </w:t>
      </w:r>
      <w:hyperlink r:id="rId15" w:history="1">
        <w:r w:rsidR="00F15FC3" w:rsidRPr="00F15FC3">
          <w:rPr>
            <w:rStyle w:val="Hyperlink"/>
            <w:rFonts w:ascii="Karla" w:hAnsi="Karla"/>
            <w:sz w:val="22"/>
            <w:szCs w:val="22"/>
          </w:rPr>
          <w:t>https://commcorp.my.site.com/YouthWorksPartners/s/login</w:t>
        </w:r>
      </w:hyperlink>
    </w:p>
    <w:p w14:paraId="14B73ABD" w14:textId="6AD9A9DF" w:rsidR="009E78DA" w:rsidRDefault="009E78DA" w:rsidP="00F15FC3">
      <w:pPr>
        <w:rPr>
          <w:rFonts w:ascii="Karla" w:hAnsi="Karla"/>
          <w:sz w:val="22"/>
          <w:szCs w:val="22"/>
        </w:rPr>
      </w:pPr>
      <w:r w:rsidRPr="00F15FC3">
        <w:rPr>
          <w:rFonts w:ascii="Karla" w:hAnsi="Karla"/>
          <w:sz w:val="22"/>
          <w:szCs w:val="22"/>
        </w:rPr>
        <w:t>From there, the user will be prompted to enter their log-in information</w:t>
      </w:r>
      <w:r w:rsidR="0064510D">
        <w:rPr>
          <w:rFonts w:ascii="Karla" w:hAnsi="Karla"/>
          <w:sz w:val="22"/>
          <w:szCs w:val="22"/>
        </w:rPr>
        <w:t xml:space="preserve"> that was received from their RSM at CommCorp.</w:t>
      </w:r>
    </w:p>
    <w:p w14:paraId="27776AD8" w14:textId="47757835" w:rsidR="00BA5C86" w:rsidRDefault="00BA5C86" w:rsidP="00BA5C86">
      <w:pPr>
        <w:pStyle w:val="Heading4"/>
      </w:pPr>
      <w:r>
        <w:t>Permission</w:t>
      </w:r>
      <w:r w:rsidR="00666FEC">
        <w:t>ed Access for User Roles</w:t>
      </w:r>
    </w:p>
    <w:p w14:paraId="283CFAC9" w14:textId="4AC29BF0" w:rsidR="00DD2BAF" w:rsidRDefault="00431E3B" w:rsidP="00DD2BAF">
      <w:pPr>
        <w:rPr>
          <w:rFonts w:ascii="Karla" w:hAnsi="Karla"/>
          <w:sz w:val="22"/>
          <w:szCs w:val="22"/>
        </w:rPr>
      </w:pPr>
      <w:r>
        <w:rPr>
          <w:rFonts w:ascii="Karla" w:hAnsi="Karla"/>
          <w:sz w:val="22"/>
          <w:szCs w:val="22"/>
        </w:rPr>
        <w:t>Region Leads and Partner Organizations have</w:t>
      </w:r>
      <w:r w:rsidR="000E08FE">
        <w:rPr>
          <w:rFonts w:ascii="Karla" w:hAnsi="Karla"/>
          <w:sz w:val="22"/>
          <w:szCs w:val="22"/>
        </w:rPr>
        <w:t xml:space="preserve"> specific, intentional access to </w:t>
      </w:r>
      <w:r w:rsidR="007A5A72">
        <w:rPr>
          <w:rFonts w:ascii="Karla" w:hAnsi="Karla"/>
          <w:sz w:val="22"/>
          <w:szCs w:val="22"/>
        </w:rPr>
        <w:t xml:space="preserve">various functionalities within the Hub. </w:t>
      </w:r>
      <w:r w:rsidR="00FB20CB">
        <w:rPr>
          <w:rFonts w:ascii="Karla" w:hAnsi="Karla"/>
          <w:sz w:val="22"/>
          <w:szCs w:val="22"/>
        </w:rPr>
        <w:t xml:space="preserve">Please see below for the </w:t>
      </w:r>
      <w:r w:rsidR="00E3391E">
        <w:rPr>
          <w:rFonts w:ascii="Karla" w:hAnsi="Karla"/>
          <w:sz w:val="22"/>
          <w:szCs w:val="22"/>
        </w:rPr>
        <w:t>breakdown of what each type of user can do within the Hub.</w:t>
      </w:r>
    </w:p>
    <w:p w14:paraId="4DA51201" w14:textId="77777777" w:rsidR="007B1D22" w:rsidRDefault="007B1D22" w:rsidP="00DD2BAF">
      <w:pPr>
        <w:rPr>
          <w:rFonts w:ascii="Karla" w:hAnsi="Karla"/>
          <w:sz w:val="22"/>
          <w:szCs w:val="22"/>
        </w:rPr>
      </w:pPr>
    </w:p>
    <w:p w14:paraId="21172E87" w14:textId="77777777" w:rsidR="007B1D22" w:rsidRPr="00387B15" w:rsidRDefault="007B1D22" w:rsidP="00DD2BAF">
      <w:pPr>
        <w:rPr>
          <w:rFonts w:ascii="Karla" w:hAnsi="Karla"/>
          <w:sz w:val="22"/>
          <w:szCs w:val="22"/>
        </w:rPr>
      </w:pPr>
    </w:p>
    <w:tbl>
      <w:tblPr>
        <w:tblStyle w:val="TableGrid"/>
        <w:tblW w:w="9625" w:type="dxa"/>
        <w:tblLook w:val="04A0" w:firstRow="1" w:lastRow="0" w:firstColumn="1" w:lastColumn="0" w:noHBand="0" w:noVBand="1"/>
      </w:tblPr>
      <w:tblGrid>
        <w:gridCol w:w="5575"/>
        <w:gridCol w:w="1710"/>
        <w:gridCol w:w="2340"/>
      </w:tblGrid>
      <w:tr w:rsidR="00CD13C3" w14:paraId="55BDBF48" w14:textId="28ECDF5B" w:rsidTr="0004145E">
        <w:tc>
          <w:tcPr>
            <w:tcW w:w="5575" w:type="dxa"/>
          </w:tcPr>
          <w:p w14:paraId="6286EC40" w14:textId="272BE221" w:rsidR="00CD13C3" w:rsidRPr="006C5341" w:rsidRDefault="00CD13C3" w:rsidP="00F15FC3">
            <w:pPr>
              <w:rPr>
                <w:rFonts w:ascii="Karla" w:hAnsi="Karla"/>
                <w:b/>
                <w:bCs/>
                <w:sz w:val="22"/>
                <w:szCs w:val="22"/>
              </w:rPr>
            </w:pPr>
          </w:p>
        </w:tc>
        <w:tc>
          <w:tcPr>
            <w:tcW w:w="1710" w:type="dxa"/>
          </w:tcPr>
          <w:p w14:paraId="0A4B18AA" w14:textId="7E8F4B9B" w:rsidR="00CD13C3" w:rsidRPr="006C5341" w:rsidRDefault="00CD13C3" w:rsidP="00CD13C3">
            <w:pPr>
              <w:jc w:val="center"/>
              <w:rPr>
                <w:rFonts w:ascii="Karla" w:hAnsi="Karla"/>
                <w:b/>
                <w:bCs/>
                <w:sz w:val="22"/>
                <w:szCs w:val="22"/>
              </w:rPr>
            </w:pPr>
            <w:r w:rsidRPr="006C5341">
              <w:rPr>
                <w:rFonts w:ascii="Karla" w:hAnsi="Karla"/>
                <w:b/>
                <w:bCs/>
                <w:sz w:val="22"/>
                <w:szCs w:val="22"/>
              </w:rPr>
              <w:t>Regional Lead Users</w:t>
            </w:r>
          </w:p>
        </w:tc>
        <w:tc>
          <w:tcPr>
            <w:tcW w:w="2340" w:type="dxa"/>
          </w:tcPr>
          <w:p w14:paraId="2241709D" w14:textId="4BB51FBC" w:rsidR="00CD13C3" w:rsidRPr="006C5341" w:rsidRDefault="00CD13C3" w:rsidP="00CD13C3">
            <w:pPr>
              <w:jc w:val="center"/>
              <w:rPr>
                <w:rFonts w:ascii="Karla" w:hAnsi="Karla"/>
                <w:b/>
                <w:bCs/>
                <w:sz w:val="22"/>
                <w:szCs w:val="22"/>
              </w:rPr>
            </w:pPr>
            <w:r>
              <w:rPr>
                <w:rFonts w:ascii="Karla" w:hAnsi="Karla"/>
                <w:b/>
                <w:bCs/>
                <w:sz w:val="22"/>
                <w:szCs w:val="22"/>
              </w:rPr>
              <w:t>Partner Organization Users</w:t>
            </w:r>
          </w:p>
        </w:tc>
      </w:tr>
      <w:tr w:rsidR="00CD13C3" w14:paraId="575FAC47" w14:textId="690B9986" w:rsidTr="0004145E">
        <w:tc>
          <w:tcPr>
            <w:tcW w:w="5575" w:type="dxa"/>
          </w:tcPr>
          <w:p w14:paraId="1570CE09" w14:textId="75FEEF55" w:rsidR="00CD13C3" w:rsidRPr="53DB197E" w:rsidRDefault="00CD13C3" w:rsidP="00CD13C3">
            <w:pPr>
              <w:rPr>
                <w:rFonts w:ascii="Karla" w:hAnsi="Karla"/>
                <w:sz w:val="22"/>
                <w:szCs w:val="22"/>
              </w:rPr>
            </w:pPr>
            <w:r w:rsidRPr="37E8796E">
              <w:rPr>
                <w:rFonts w:ascii="Karla" w:hAnsi="Karla"/>
                <w:sz w:val="22"/>
                <w:szCs w:val="22"/>
              </w:rPr>
              <w:t xml:space="preserve">Enter and </w:t>
            </w:r>
            <w:r w:rsidRPr="5317021B">
              <w:rPr>
                <w:rFonts w:ascii="Karla" w:hAnsi="Karla"/>
                <w:sz w:val="22"/>
                <w:szCs w:val="22"/>
              </w:rPr>
              <w:t xml:space="preserve">review </w:t>
            </w:r>
            <w:r w:rsidRPr="0FA105E2">
              <w:rPr>
                <w:rFonts w:ascii="Karla" w:hAnsi="Karla"/>
                <w:sz w:val="22"/>
                <w:szCs w:val="22"/>
              </w:rPr>
              <w:t xml:space="preserve">Youth </w:t>
            </w:r>
            <w:r w:rsidRPr="51F77DEC">
              <w:rPr>
                <w:rFonts w:ascii="Karla" w:hAnsi="Karla"/>
                <w:sz w:val="22"/>
                <w:szCs w:val="22"/>
              </w:rPr>
              <w:t>Applications, Youth</w:t>
            </w:r>
            <w:r w:rsidRPr="5238196E">
              <w:rPr>
                <w:rFonts w:ascii="Karla" w:hAnsi="Karla"/>
                <w:sz w:val="22"/>
                <w:szCs w:val="22"/>
              </w:rPr>
              <w:t xml:space="preserve"> Profiles and Youth </w:t>
            </w:r>
            <w:r w:rsidRPr="5E38AEA5">
              <w:rPr>
                <w:rFonts w:ascii="Karla" w:hAnsi="Karla"/>
                <w:sz w:val="22"/>
                <w:szCs w:val="22"/>
              </w:rPr>
              <w:t>Participations</w:t>
            </w:r>
          </w:p>
        </w:tc>
        <w:tc>
          <w:tcPr>
            <w:tcW w:w="1710" w:type="dxa"/>
            <w:vAlign w:val="center"/>
          </w:tcPr>
          <w:p w14:paraId="64497952" w14:textId="136F47C5" w:rsidR="00CD13C3" w:rsidRPr="37E8796E" w:rsidRDefault="00CD13C3" w:rsidP="00CD13C3">
            <w:pPr>
              <w:jc w:val="center"/>
              <w:rPr>
                <w:rFonts w:ascii="Karla" w:hAnsi="Karla"/>
                <w:sz w:val="22"/>
                <w:szCs w:val="22"/>
              </w:rPr>
            </w:pPr>
            <w:r>
              <w:rPr>
                <w:rFonts w:ascii="Karla" w:hAnsi="Karla"/>
                <w:sz w:val="22"/>
                <w:szCs w:val="22"/>
              </w:rPr>
              <w:t>X</w:t>
            </w:r>
          </w:p>
        </w:tc>
        <w:tc>
          <w:tcPr>
            <w:tcW w:w="2340" w:type="dxa"/>
            <w:vAlign w:val="center"/>
          </w:tcPr>
          <w:p w14:paraId="7D0DA0F6" w14:textId="0B90DE72" w:rsidR="00CD13C3" w:rsidRPr="37E8796E" w:rsidRDefault="00CD13C3" w:rsidP="00CD13C3">
            <w:pPr>
              <w:jc w:val="center"/>
              <w:rPr>
                <w:rFonts w:ascii="Karla" w:hAnsi="Karla"/>
                <w:sz w:val="22"/>
                <w:szCs w:val="22"/>
              </w:rPr>
            </w:pPr>
            <w:r>
              <w:rPr>
                <w:rFonts w:ascii="Karla" w:hAnsi="Karla"/>
                <w:sz w:val="22"/>
                <w:szCs w:val="22"/>
              </w:rPr>
              <w:t>X</w:t>
            </w:r>
          </w:p>
        </w:tc>
      </w:tr>
      <w:tr w:rsidR="00CD13C3" w14:paraId="2D627FD3" w14:textId="08F9B4C2" w:rsidTr="0004145E">
        <w:tc>
          <w:tcPr>
            <w:tcW w:w="5575" w:type="dxa"/>
          </w:tcPr>
          <w:p w14:paraId="18E8813E" w14:textId="10B171EA" w:rsidR="00CD13C3" w:rsidRDefault="00CD13C3" w:rsidP="00CD13C3">
            <w:pPr>
              <w:rPr>
                <w:rFonts w:ascii="Karla" w:hAnsi="Karla"/>
                <w:sz w:val="22"/>
                <w:szCs w:val="22"/>
              </w:rPr>
            </w:pPr>
            <w:r w:rsidRPr="53DB197E">
              <w:rPr>
                <w:rFonts w:ascii="Karla" w:hAnsi="Karla"/>
                <w:sz w:val="22"/>
                <w:szCs w:val="22"/>
              </w:rPr>
              <w:t xml:space="preserve">Enter and </w:t>
            </w:r>
            <w:r w:rsidRPr="33E7151C">
              <w:rPr>
                <w:rFonts w:ascii="Karla" w:hAnsi="Karla"/>
                <w:sz w:val="22"/>
                <w:szCs w:val="22"/>
              </w:rPr>
              <w:t xml:space="preserve">Review </w:t>
            </w:r>
            <w:r w:rsidRPr="58370E01">
              <w:rPr>
                <w:rFonts w:ascii="Karla" w:hAnsi="Karla"/>
                <w:sz w:val="22"/>
                <w:szCs w:val="22"/>
              </w:rPr>
              <w:t xml:space="preserve">Worksites and Worksite </w:t>
            </w:r>
            <w:r w:rsidRPr="47C5EDFA">
              <w:rPr>
                <w:rFonts w:ascii="Karla" w:hAnsi="Karla"/>
                <w:sz w:val="22"/>
                <w:szCs w:val="22"/>
              </w:rPr>
              <w:t xml:space="preserve">Jobs </w:t>
            </w:r>
            <w:r w:rsidRPr="1DDA6851">
              <w:rPr>
                <w:rFonts w:ascii="Karla" w:hAnsi="Karla"/>
                <w:sz w:val="22"/>
                <w:szCs w:val="22"/>
              </w:rPr>
              <w:t>in</w:t>
            </w:r>
            <w:r w:rsidRPr="55DB1863">
              <w:rPr>
                <w:rFonts w:ascii="Karla" w:hAnsi="Karla"/>
                <w:sz w:val="22"/>
                <w:szCs w:val="22"/>
              </w:rPr>
              <w:t xml:space="preserve"> </w:t>
            </w:r>
            <w:r w:rsidRPr="37E8796E">
              <w:rPr>
                <w:rFonts w:ascii="Karla" w:hAnsi="Karla"/>
                <w:sz w:val="22"/>
                <w:szCs w:val="22"/>
              </w:rPr>
              <w:t>the hub</w:t>
            </w:r>
          </w:p>
        </w:tc>
        <w:tc>
          <w:tcPr>
            <w:tcW w:w="1710" w:type="dxa"/>
            <w:vAlign w:val="center"/>
          </w:tcPr>
          <w:p w14:paraId="4201BACD" w14:textId="2F2104A5" w:rsidR="00CD13C3" w:rsidRPr="53DB197E" w:rsidRDefault="00CD13C3" w:rsidP="00CD13C3">
            <w:pPr>
              <w:jc w:val="center"/>
              <w:rPr>
                <w:rFonts w:ascii="Karla" w:hAnsi="Karla"/>
                <w:sz w:val="22"/>
                <w:szCs w:val="22"/>
              </w:rPr>
            </w:pPr>
            <w:r>
              <w:rPr>
                <w:rFonts w:ascii="Karla" w:hAnsi="Karla"/>
                <w:sz w:val="22"/>
                <w:szCs w:val="22"/>
              </w:rPr>
              <w:t>X</w:t>
            </w:r>
          </w:p>
        </w:tc>
        <w:tc>
          <w:tcPr>
            <w:tcW w:w="2340" w:type="dxa"/>
            <w:vAlign w:val="center"/>
          </w:tcPr>
          <w:p w14:paraId="6E983B30" w14:textId="26CFC3A2" w:rsidR="00CD13C3" w:rsidRPr="53DB197E" w:rsidRDefault="00CD13C3" w:rsidP="00CD13C3">
            <w:pPr>
              <w:jc w:val="center"/>
              <w:rPr>
                <w:rFonts w:ascii="Karla" w:hAnsi="Karla"/>
                <w:sz w:val="22"/>
                <w:szCs w:val="22"/>
              </w:rPr>
            </w:pPr>
            <w:r>
              <w:rPr>
                <w:rFonts w:ascii="Karla" w:hAnsi="Karla"/>
                <w:sz w:val="22"/>
                <w:szCs w:val="22"/>
              </w:rPr>
              <w:t>X</w:t>
            </w:r>
          </w:p>
        </w:tc>
      </w:tr>
      <w:tr w:rsidR="00CD13C3" w14:paraId="0ED1127B" w14:textId="0B42B71F" w:rsidTr="00B2525F">
        <w:trPr>
          <w:trHeight w:val="413"/>
        </w:trPr>
        <w:tc>
          <w:tcPr>
            <w:tcW w:w="5575" w:type="dxa"/>
          </w:tcPr>
          <w:p w14:paraId="660BC96C" w14:textId="0ECE13E9" w:rsidR="00CD13C3" w:rsidRDefault="00CD13C3" w:rsidP="00CD13C3">
            <w:pPr>
              <w:rPr>
                <w:rFonts w:ascii="Karla" w:hAnsi="Karla"/>
                <w:sz w:val="22"/>
                <w:szCs w:val="22"/>
              </w:rPr>
            </w:pPr>
            <w:proofErr w:type="gramStart"/>
            <w:r w:rsidRPr="23F1699A">
              <w:rPr>
                <w:rFonts w:ascii="Karla" w:hAnsi="Karla"/>
                <w:sz w:val="22"/>
                <w:szCs w:val="22"/>
              </w:rPr>
              <w:t>Connect</w:t>
            </w:r>
            <w:proofErr w:type="gramEnd"/>
            <w:r w:rsidRPr="23F1699A">
              <w:rPr>
                <w:rFonts w:ascii="Karla" w:hAnsi="Karla"/>
                <w:sz w:val="22"/>
                <w:szCs w:val="22"/>
              </w:rPr>
              <w:t xml:space="preserve"> </w:t>
            </w:r>
            <w:r w:rsidRPr="723BBD2A">
              <w:rPr>
                <w:rFonts w:ascii="Karla" w:hAnsi="Karla"/>
                <w:sz w:val="22"/>
                <w:szCs w:val="22"/>
              </w:rPr>
              <w:t xml:space="preserve">Youth </w:t>
            </w:r>
            <w:r w:rsidRPr="2FBC7F0F">
              <w:rPr>
                <w:rFonts w:ascii="Karla" w:hAnsi="Karla"/>
                <w:sz w:val="22"/>
                <w:szCs w:val="22"/>
              </w:rPr>
              <w:t xml:space="preserve">Profiles to </w:t>
            </w:r>
            <w:r w:rsidRPr="37BA96FE">
              <w:rPr>
                <w:rFonts w:ascii="Karla" w:hAnsi="Karla"/>
                <w:sz w:val="22"/>
                <w:szCs w:val="22"/>
              </w:rPr>
              <w:t xml:space="preserve">Partner </w:t>
            </w:r>
            <w:r w:rsidRPr="3C5DAF33">
              <w:rPr>
                <w:rFonts w:ascii="Karla" w:hAnsi="Karla"/>
                <w:sz w:val="22"/>
                <w:szCs w:val="22"/>
              </w:rPr>
              <w:t>Organizations</w:t>
            </w:r>
          </w:p>
        </w:tc>
        <w:tc>
          <w:tcPr>
            <w:tcW w:w="1710" w:type="dxa"/>
            <w:vAlign w:val="center"/>
          </w:tcPr>
          <w:p w14:paraId="102C4093" w14:textId="20BBEAA3" w:rsidR="00CD13C3" w:rsidRPr="23F1699A" w:rsidRDefault="00CD13C3" w:rsidP="00CD13C3">
            <w:pPr>
              <w:jc w:val="center"/>
              <w:rPr>
                <w:rFonts w:ascii="Karla" w:hAnsi="Karla"/>
                <w:sz w:val="22"/>
                <w:szCs w:val="22"/>
              </w:rPr>
            </w:pPr>
            <w:r>
              <w:rPr>
                <w:rFonts w:ascii="Karla" w:hAnsi="Karla"/>
                <w:sz w:val="22"/>
                <w:szCs w:val="22"/>
              </w:rPr>
              <w:t>X</w:t>
            </w:r>
          </w:p>
        </w:tc>
        <w:tc>
          <w:tcPr>
            <w:tcW w:w="2340" w:type="dxa"/>
            <w:vAlign w:val="center"/>
          </w:tcPr>
          <w:p w14:paraId="1977E02E" w14:textId="4FB26A0E" w:rsidR="00CD13C3" w:rsidRPr="23F1699A" w:rsidRDefault="00CD13C3" w:rsidP="00CD13C3">
            <w:pPr>
              <w:jc w:val="center"/>
              <w:rPr>
                <w:rFonts w:ascii="Karla" w:hAnsi="Karla"/>
                <w:sz w:val="22"/>
                <w:szCs w:val="22"/>
              </w:rPr>
            </w:pPr>
            <w:r>
              <w:rPr>
                <w:rFonts w:ascii="Karla" w:hAnsi="Karla"/>
                <w:sz w:val="22"/>
                <w:szCs w:val="22"/>
              </w:rPr>
              <w:t>X</w:t>
            </w:r>
          </w:p>
        </w:tc>
      </w:tr>
      <w:tr w:rsidR="00CD13C3" w14:paraId="345C8BC5" w14:textId="773307F3" w:rsidTr="0004145E">
        <w:tc>
          <w:tcPr>
            <w:tcW w:w="5575" w:type="dxa"/>
          </w:tcPr>
          <w:p w14:paraId="64D68E52" w14:textId="7F613BEB" w:rsidR="00CD13C3" w:rsidRDefault="00CD13C3" w:rsidP="00CD13C3">
            <w:pPr>
              <w:rPr>
                <w:rFonts w:ascii="Karla" w:hAnsi="Karla"/>
                <w:sz w:val="22"/>
                <w:szCs w:val="22"/>
              </w:rPr>
            </w:pPr>
            <w:r w:rsidRPr="1FD25D37">
              <w:rPr>
                <w:rFonts w:ascii="Karla" w:eastAsia="Karla" w:hAnsi="Karla" w:cs="Karla"/>
                <w:sz w:val="22"/>
                <w:szCs w:val="22"/>
              </w:rPr>
              <w:t xml:space="preserve">Review and monitor assigned worksites associated with Youth </w:t>
            </w:r>
            <w:r w:rsidRPr="5436038C">
              <w:rPr>
                <w:rFonts w:ascii="Karla" w:eastAsia="Karla" w:hAnsi="Karla" w:cs="Karla"/>
                <w:sz w:val="22"/>
                <w:szCs w:val="22"/>
              </w:rPr>
              <w:t>Participations</w:t>
            </w:r>
          </w:p>
        </w:tc>
        <w:tc>
          <w:tcPr>
            <w:tcW w:w="1710" w:type="dxa"/>
            <w:vAlign w:val="center"/>
          </w:tcPr>
          <w:p w14:paraId="69572E1F" w14:textId="642527A2" w:rsidR="00CD13C3" w:rsidRPr="1FD25D37" w:rsidRDefault="00CD13C3" w:rsidP="00CD13C3">
            <w:pPr>
              <w:jc w:val="center"/>
              <w:rPr>
                <w:rFonts w:ascii="Karla" w:eastAsia="Karla" w:hAnsi="Karla" w:cs="Karla"/>
                <w:sz w:val="22"/>
                <w:szCs w:val="22"/>
              </w:rPr>
            </w:pPr>
            <w:r>
              <w:rPr>
                <w:rFonts w:ascii="Karla" w:eastAsia="Karla" w:hAnsi="Karla" w:cs="Karla"/>
                <w:sz w:val="22"/>
                <w:szCs w:val="22"/>
              </w:rPr>
              <w:t>X</w:t>
            </w:r>
          </w:p>
        </w:tc>
        <w:tc>
          <w:tcPr>
            <w:tcW w:w="2340" w:type="dxa"/>
            <w:vAlign w:val="center"/>
          </w:tcPr>
          <w:p w14:paraId="7BC4DE66" w14:textId="12DE7CCE" w:rsidR="00CD13C3" w:rsidRPr="1FD25D37" w:rsidRDefault="00CD13C3" w:rsidP="00CD13C3">
            <w:pPr>
              <w:jc w:val="center"/>
              <w:rPr>
                <w:rFonts w:ascii="Karla" w:eastAsia="Karla" w:hAnsi="Karla" w:cs="Karla"/>
                <w:sz w:val="22"/>
                <w:szCs w:val="22"/>
              </w:rPr>
            </w:pPr>
            <w:r>
              <w:rPr>
                <w:rFonts w:ascii="Karla" w:eastAsia="Karla" w:hAnsi="Karla" w:cs="Karla"/>
                <w:sz w:val="22"/>
                <w:szCs w:val="22"/>
              </w:rPr>
              <w:t>X</w:t>
            </w:r>
          </w:p>
        </w:tc>
      </w:tr>
      <w:tr w:rsidR="00DD2BAF" w14:paraId="2080189B" w14:textId="77777777" w:rsidTr="0004145E">
        <w:tc>
          <w:tcPr>
            <w:tcW w:w="5575" w:type="dxa"/>
          </w:tcPr>
          <w:p w14:paraId="543C7277" w14:textId="75898828" w:rsidR="00DD2BAF" w:rsidRPr="1FD25D37" w:rsidRDefault="00DD2BAF" w:rsidP="00CD13C3">
            <w:pPr>
              <w:rPr>
                <w:rFonts w:ascii="Karla" w:eastAsia="Karla" w:hAnsi="Karla" w:cs="Karla"/>
                <w:sz w:val="22"/>
                <w:szCs w:val="22"/>
              </w:rPr>
            </w:pPr>
            <w:r>
              <w:rPr>
                <w:rFonts w:ascii="Karla" w:hAnsi="Karla"/>
                <w:sz w:val="22"/>
                <w:szCs w:val="22"/>
              </w:rPr>
              <w:t>Enter Partner Organization and Partner Staff into the Hub</w:t>
            </w:r>
          </w:p>
        </w:tc>
        <w:tc>
          <w:tcPr>
            <w:tcW w:w="1710" w:type="dxa"/>
            <w:vAlign w:val="center"/>
          </w:tcPr>
          <w:p w14:paraId="2E001F84" w14:textId="711D8A98" w:rsidR="00DD2BAF" w:rsidRDefault="00DD2BAF" w:rsidP="00CD13C3">
            <w:pPr>
              <w:jc w:val="center"/>
              <w:rPr>
                <w:rFonts w:ascii="Karla" w:eastAsia="Karla" w:hAnsi="Karla" w:cs="Karla"/>
                <w:sz w:val="22"/>
                <w:szCs w:val="22"/>
              </w:rPr>
            </w:pPr>
            <w:r>
              <w:rPr>
                <w:rFonts w:ascii="Karla" w:eastAsia="Karla" w:hAnsi="Karla" w:cs="Karla"/>
                <w:sz w:val="22"/>
                <w:szCs w:val="22"/>
              </w:rPr>
              <w:t>X</w:t>
            </w:r>
          </w:p>
        </w:tc>
        <w:tc>
          <w:tcPr>
            <w:tcW w:w="2340" w:type="dxa"/>
            <w:vAlign w:val="center"/>
          </w:tcPr>
          <w:p w14:paraId="55C5CE16" w14:textId="77777777" w:rsidR="00DD2BAF" w:rsidRDefault="00DD2BAF" w:rsidP="00CD13C3">
            <w:pPr>
              <w:jc w:val="center"/>
              <w:rPr>
                <w:rFonts w:ascii="Karla" w:eastAsia="Karla" w:hAnsi="Karla" w:cs="Karla"/>
                <w:sz w:val="22"/>
                <w:szCs w:val="22"/>
              </w:rPr>
            </w:pPr>
          </w:p>
        </w:tc>
      </w:tr>
      <w:tr w:rsidR="00DD2BAF" w14:paraId="3D4E0311" w14:textId="77777777" w:rsidTr="0004145E">
        <w:tc>
          <w:tcPr>
            <w:tcW w:w="5575" w:type="dxa"/>
          </w:tcPr>
          <w:p w14:paraId="77D39A6B" w14:textId="75163C8B" w:rsidR="00DD2BAF" w:rsidRPr="1FD25D37" w:rsidRDefault="00DD2BAF" w:rsidP="00CD13C3">
            <w:pPr>
              <w:rPr>
                <w:rFonts w:ascii="Karla" w:eastAsia="Karla" w:hAnsi="Karla" w:cs="Karla"/>
                <w:sz w:val="22"/>
                <w:szCs w:val="22"/>
              </w:rPr>
            </w:pPr>
            <w:r w:rsidRPr="67B31FC3">
              <w:rPr>
                <w:rFonts w:ascii="Karla" w:hAnsi="Karla"/>
                <w:sz w:val="22"/>
                <w:szCs w:val="22"/>
              </w:rPr>
              <w:t xml:space="preserve">Provide access to the </w:t>
            </w:r>
            <w:r w:rsidRPr="50CE6E37">
              <w:rPr>
                <w:rFonts w:ascii="Karla" w:hAnsi="Karla"/>
                <w:sz w:val="22"/>
                <w:szCs w:val="22"/>
              </w:rPr>
              <w:t xml:space="preserve">Partner </w:t>
            </w:r>
            <w:r w:rsidRPr="5DFFFAD0">
              <w:rPr>
                <w:rFonts w:ascii="Karla" w:hAnsi="Karla"/>
                <w:sz w:val="22"/>
                <w:szCs w:val="22"/>
              </w:rPr>
              <w:t>Organization access to the Hub</w:t>
            </w:r>
          </w:p>
        </w:tc>
        <w:tc>
          <w:tcPr>
            <w:tcW w:w="1710" w:type="dxa"/>
            <w:vAlign w:val="center"/>
          </w:tcPr>
          <w:p w14:paraId="0BD7F4A2" w14:textId="155ACADA" w:rsidR="00DD2BAF" w:rsidRDefault="00DD2BAF" w:rsidP="00CD13C3">
            <w:pPr>
              <w:jc w:val="center"/>
              <w:rPr>
                <w:rFonts w:ascii="Karla" w:eastAsia="Karla" w:hAnsi="Karla" w:cs="Karla"/>
                <w:sz w:val="22"/>
                <w:szCs w:val="22"/>
              </w:rPr>
            </w:pPr>
            <w:r>
              <w:rPr>
                <w:rFonts w:ascii="Karla" w:eastAsia="Karla" w:hAnsi="Karla" w:cs="Karla"/>
                <w:sz w:val="22"/>
                <w:szCs w:val="22"/>
              </w:rPr>
              <w:t>X</w:t>
            </w:r>
          </w:p>
        </w:tc>
        <w:tc>
          <w:tcPr>
            <w:tcW w:w="2340" w:type="dxa"/>
            <w:vAlign w:val="center"/>
          </w:tcPr>
          <w:p w14:paraId="76D0A4C5" w14:textId="77777777" w:rsidR="00DD2BAF" w:rsidRDefault="00DD2BAF" w:rsidP="00CD13C3">
            <w:pPr>
              <w:jc w:val="center"/>
              <w:rPr>
                <w:rFonts w:ascii="Karla" w:eastAsia="Karla" w:hAnsi="Karla" w:cs="Karla"/>
                <w:sz w:val="22"/>
                <w:szCs w:val="22"/>
              </w:rPr>
            </w:pPr>
          </w:p>
        </w:tc>
      </w:tr>
      <w:tr w:rsidR="00CD13C3" w14:paraId="7289EDEA" w14:textId="2FA7EA50" w:rsidTr="0004145E">
        <w:tc>
          <w:tcPr>
            <w:tcW w:w="5575" w:type="dxa"/>
          </w:tcPr>
          <w:p w14:paraId="25072E82" w14:textId="7A4347D8" w:rsidR="00CD13C3" w:rsidRDefault="00CD13C3" w:rsidP="00CD13C3">
            <w:pPr>
              <w:rPr>
                <w:rFonts w:ascii="Karla" w:hAnsi="Karla"/>
                <w:sz w:val="22"/>
                <w:szCs w:val="22"/>
              </w:rPr>
            </w:pPr>
            <w:r w:rsidRPr="619E1174">
              <w:rPr>
                <w:rFonts w:ascii="Karla" w:eastAsia="Karla" w:hAnsi="Karla" w:cs="Karla"/>
                <w:sz w:val="22"/>
                <w:szCs w:val="22"/>
              </w:rPr>
              <w:t xml:space="preserve">Pull reports on </w:t>
            </w:r>
            <w:r w:rsidRPr="62E77819">
              <w:rPr>
                <w:rFonts w:ascii="Karla" w:eastAsia="Karla" w:hAnsi="Karla" w:cs="Karla"/>
                <w:sz w:val="22"/>
                <w:szCs w:val="22"/>
              </w:rPr>
              <w:t xml:space="preserve">Youth </w:t>
            </w:r>
            <w:r w:rsidRPr="07D203E0">
              <w:rPr>
                <w:rFonts w:ascii="Karla" w:eastAsia="Karla" w:hAnsi="Karla" w:cs="Karla"/>
                <w:sz w:val="22"/>
                <w:szCs w:val="22"/>
              </w:rPr>
              <w:t xml:space="preserve">Participation and </w:t>
            </w:r>
            <w:r w:rsidRPr="306286D0">
              <w:rPr>
                <w:rFonts w:ascii="Karla" w:eastAsia="Karla" w:hAnsi="Karla" w:cs="Karla"/>
                <w:sz w:val="22"/>
                <w:szCs w:val="22"/>
              </w:rPr>
              <w:t xml:space="preserve">Worksite </w:t>
            </w:r>
            <w:r w:rsidRPr="636008B8">
              <w:rPr>
                <w:rFonts w:ascii="Karla" w:eastAsia="Karla" w:hAnsi="Karla" w:cs="Karla"/>
                <w:sz w:val="22"/>
                <w:szCs w:val="22"/>
              </w:rPr>
              <w:t>Assignments</w:t>
            </w:r>
          </w:p>
        </w:tc>
        <w:tc>
          <w:tcPr>
            <w:tcW w:w="1710" w:type="dxa"/>
            <w:vAlign w:val="center"/>
          </w:tcPr>
          <w:p w14:paraId="0B5C271B" w14:textId="006E6971" w:rsidR="00CD13C3" w:rsidRPr="619E1174" w:rsidRDefault="00CD13C3" w:rsidP="00CD13C3">
            <w:pPr>
              <w:jc w:val="center"/>
              <w:rPr>
                <w:rFonts w:ascii="Karla" w:eastAsia="Karla" w:hAnsi="Karla" w:cs="Karla"/>
                <w:sz w:val="22"/>
                <w:szCs w:val="22"/>
              </w:rPr>
            </w:pPr>
            <w:r>
              <w:rPr>
                <w:rFonts w:ascii="Karla" w:eastAsia="Karla" w:hAnsi="Karla" w:cs="Karla"/>
                <w:sz w:val="22"/>
                <w:szCs w:val="22"/>
              </w:rPr>
              <w:t>X</w:t>
            </w:r>
          </w:p>
        </w:tc>
        <w:tc>
          <w:tcPr>
            <w:tcW w:w="2340" w:type="dxa"/>
            <w:vAlign w:val="center"/>
          </w:tcPr>
          <w:p w14:paraId="57D4D18F" w14:textId="77777777" w:rsidR="00CD13C3" w:rsidRPr="619E1174" w:rsidRDefault="00CD13C3" w:rsidP="00CD13C3">
            <w:pPr>
              <w:jc w:val="center"/>
              <w:rPr>
                <w:rFonts w:ascii="Karla" w:eastAsia="Karla" w:hAnsi="Karla" w:cs="Karla"/>
                <w:sz w:val="22"/>
                <w:szCs w:val="22"/>
              </w:rPr>
            </w:pPr>
          </w:p>
        </w:tc>
      </w:tr>
    </w:tbl>
    <w:p w14:paraId="65AFE1D4" w14:textId="77777777" w:rsidR="00BA5C86" w:rsidRDefault="00BA5C86" w:rsidP="00F15FC3">
      <w:pPr>
        <w:rPr>
          <w:rFonts w:ascii="Karla" w:hAnsi="Karla"/>
          <w:sz w:val="22"/>
          <w:szCs w:val="22"/>
        </w:rPr>
      </w:pPr>
    </w:p>
    <w:p w14:paraId="7D080D32" w14:textId="45ECEF3C" w:rsidR="00DB623A" w:rsidRPr="00037923" w:rsidRDefault="0F9259FC" w:rsidP="00037923">
      <w:pPr>
        <w:pStyle w:val="Heading2"/>
        <w:rPr>
          <w:b/>
          <w:bCs/>
        </w:rPr>
      </w:pPr>
      <w:bookmarkStart w:id="7" w:name="_Toc197988262"/>
      <w:r w:rsidRPr="70A4EADD">
        <w:rPr>
          <w:b/>
          <w:bCs/>
        </w:rPr>
        <w:t xml:space="preserve">CC YouthWorks Hub: </w:t>
      </w:r>
      <w:r w:rsidR="009A4ED1" w:rsidRPr="00037923">
        <w:rPr>
          <w:b/>
          <w:bCs/>
        </w:rPr>
        <w:t>Key Features &amp; Functions</w:t>
      </w:r>
      <w:bookmarkEnd w:id="7"/>
    </w:p>
    <w:p w14:paraId="7B856AB8" w14:textId="2C657336" w:rsidR="00DB623A" w:rsidRDefault="00BB2970" w:rsidP="002A1FA5">
      <w:pPr>
        <w:pStyle w:val="Heading3"/>
      </w:pPr>
      <w:bookmarkStart w:id="8" w:name="_Toc197988263"/>
      <w:r>
        <w:t>Information Workflow</w:t>
      </w:r>
      <w:bookmarkEnd w:id="8"/>
    </w:p>
    <w:p w14:paraId="61C188B9" w14:textId="552FF004" w:rsidR="002A1FA5" w:rsidRDefault="007049CC" w:rsidP="002A1FA5">
      <w:pPr>
        <w:rPr>
          <w:rFonts w:ascii="Karla" w:hAnsi="Karla"/>
          <w:sz w:val="22"/>
          <w:szCs w:val="22"/>
        </w:rPr>
      </w:pPr>
      <w:r>
        <w:rPr>
          <w:rFonts w:ascii="Karla" w:hAnsi="Karla"/>
          <w:sz w:val="22"/>
          <w:szCs w:val="22"/>
        </w:rPr>
        <w:t>The CC YouthWorks Hub is built using the Salesforce platform, which is a ‘relational’ database. This means that records are linked or tied together</w:t>
      </w:r>
      <w:r w:rsidR="004C660B">
        <w:rPr>
          <w:rFonts w:ascii="Karla" w:hAnsi="Karla"/>
          <w:sz w:val="22"/>
          <w:szCs w:val="22"/>
        </w:rPr>
        <w:t>. This functionality is what allows for a youth’s application, profile, participation, and worksite information to all link together, even though they appear as different forms/entries within Salesforce.</w:t>
      </w:r>
    </w:p>
    <w:p w14:paraId="44EBC567" w14:textId="2A3F6BCC" w:rsidR="004C660B" w:rsidRDefault="004C660B" w:rsidP="002A1FA5">
      <w:pPr>
        <w:rPr>
          <w:rFonts w:ascii="Karla" w:hAnsi="Karla"/>
          <w:sz w:val="22"/>
          <w:szCs w:val="22"/>
        </w:rPr>
      </w:pPr>
      <w:r>
        <w:rPr>
          <w:rFonts w:ascii="Karla" w:hAnsi="Karla"/>
          <w:sz w:val="22"/>
          <w:szCs w:val="22"/>
        </w:rPr>
        <w:t>To that end, there are four main components of the YouthWorks Hub</w:t>
      </w:r>
      <w:r w:rsidR="006E3DE5">
        <w:rPr>
          <w:rFonts w:ascii="Karla" w:hAnsi="Karla"/>
          <w:sz w:val="22"/>
          <w:szCs w:val="22"/>
        </w:rPr>
        <w:t>:</w:t>
      </w:r>
    </w:p>
    <w:p w14:paraId="59C8BE8B" w14:textId="4DF9A038" w:rsidR="006E3DE5" w:rsidRDefault="006E3DE5" w:rsidP="006E3DE5">
      <w:pPr>
        <w:pStyle w:val="ListParagraph"/>
        <w:numPr>
          <w:ilvl w:val="0"/>
          <w:numId w:val="10"/>
        </w:numPr>
        <w:rPr>
          <w:rFonts w:ascii="Karla" w:hAnsi="Karla"/>
          <w:sz w:val="22"/>
          <w:szCs w:val="22"/>
        </w:rPr>
      </w:pPr>
      <w:r w:rsidRPr="005E2671">
        <w:rPr>
          <w:rFonts w:ascii="Karla" w:hAnsi="Karla"/>
          <w:sz w:val="22"/>
          <w:szCs w:val="22"/>
          <w:u w:val="single"/>
        </w:rPr>
        <w:t>Youth Application</w:t>
      </w:r>
      <w:r>
        <w:rPr>
          <w:rFonts w:ascii="Karla" w:hAnsi="Karla"/>
          <w:sz w:val="22"/>
          <w:szCs w:val="22"/>
        </w:rPr>
        <w:t xml:space="preserve">: </w:t>
      </w:r>
      <w:r w:rsidR="005E2671">
        <w:rPr>
          <w:rFonts w:ascii="Karla" w:hAnsi="Karla"/>
          <w:sz w:val="22"/>
          <w:szCs w:val="22"/>
        </w:rPr>
        <w:t xml:space="preserve">This page, accessed via link, </w:t>
      </w:r>
      <w:r w:rsidR="003F19D0">
        <w:rPr>
          <w:rFonts w:ascii="Karla" w:hAnsi="Karla"/>
          <w:sz w:val="22"/>
          <w:szCs w:val="22"/>
        </w:rPr>
        <w:t>is an application to the YouthWorks program that can be completed directly by the youth or by program staff. Because this is only an application to participate, th</w:t>
      </w:r>
      <w:r w:rsidR="002D1107">
        <w:rPr>
          <w:rFonts w:ascii="Karla" w:hAnsi="Karla"/>
          <w:sz w:val="22"/>
          <w:szCs w:val="22"/>
        </w:rPr>
        <w:t>e application does not ask for certain pieces of information, like SSN. The application is focused mainly on eligibility. Regions are strongly encouraged to utilize the CommCorp</w:t>
      </w:r>
      <w:r w:rsidR="00BF6CB5">
        <w:rPr>
          <w:rFonts w:ascii="Karla" w:hAnsi="Karla"/>
          <w:sz w:val="22"/>
          <w:szCs w:val="22"/>
        </w:rPr>
        <w:t xml:space="preserve">-created Youth Application, as it connects directly </w:t>
      </w:r>
      <w:proofErr w:type="gramStart"/>
      <w:r w:rsidR="00BF6CB5">
        <w:rPr>
          <w:rFonts w:ascii="Karla" w:hAnsi="Karla"/>
          <w:sz w:val="22"/>
          <w:szCs w:val="22"/>
        </w:rPr>
        <w:t>into</w:t>
      </w:r>
      <w:proofErr w:type="gramEnd"/>
      <w:r w:rsidR="00BF6CB5">
        <w:rPr>
          <w:rFonts w:ascii="Karla" w:hAnsi="Karla"/>
          <w:sz w:val="22"/>
          <w:szCs w:val="22"/>
        </w:rPr>
        <w:t xml:space="preserve"> the Youth Profile. </w:t>
      </w:r>
    </w:p>
    <w:p w14:paraId="3B6FE2CF" w14:textId="36C22E52" w:rsidR="006E3DE5" w:rsidRDefault="006E3DE5" w:rsidP="006E3DE5">
      <w:pPr>
        <w:pStyle w:val="ListParagraph"/>
        <w:numPr>
          <w:ilvl w:val="0"/>
          <w:numId w:val="10"/>
        </w:numPr>
        <w:rPr>
          <w:rFonts w:ascii="Karla" w:hAnsi="Karla"/>
          <w:sz w:val="22"/>
          <w:szCs w:val="22"/>
        </w:rPr>
      </w:pPr>
      <w:r w:rsidRPr="005E2671">
        <w:rPr>
          <w:rFonts w:ascii="Karla" w:hAnsi="Karla"/>
          <w:sz w:val="22"/>
          <w:szCs w:val="22"/>
          <w:u w:val="single"/>
        </w:rPr>
        <w:t>Youth Profile</w:t>
      </w:r>
      <w:r w:rsidRPr="006E3DE5">
        <w:rPr>
          <w:rFonts w:ascii="Karla" w:hAnsi="Karla"/>
          <w:sz w:val="22"/>
          <w:szCs w:val="22"/>
        </w:rPr>
        <w:t>:</w:t>
      </w:r>
      <w:r w:rsidR="00BF6CB5">
        <w:rPr>
          <w:rFonts w:ascii="Karla" w:hAnsi="Karla"/>
          <w:sz w:val="22"/>
          <w:szCs w:val="22"/>
        </w:rPr>
        <w:t xml:space="preserve"> This page contains </w:t>
      </w:r>
      <w:proofErr w:type="gramStart"/>
      <w:r w:rsidR="00BF6CB5">
        <w:rPr>
          <w:rFonts w:ascii="Karla" w:hAnsi="Karla"/>
          <w:sz w:val="22"/>
          <w:szCs w:val="22"/>
        </w:rPr>
        <w:t>all of</w:t>
      </w:r>
      <w:proofErr w:type="gramEnd"/>
      <w:r w:rsidR="00BF6CB5">
        <w:rPr>
          <w:rFonts w:ascii="Karla" w:hAnsi="Karla"/>
          <w:sz w:val="22"/>
          <w:szCs w:val="22"/>
        </w:rPr>
        <w:t xml:space="preserve"> the most crucial </w:t>
      </w:r>
      <w:r w:rsidR="00604D85">
        <w:rPr>
          <w:rFonts w:ascii="Karla" w:hAnsi="Karla"/>
          <w:sz w:val="22"/>
          <w:szCs w:val="22"/>
        </w:rPr>
        <w:t>data about participants, including their eligibility and demographic data. Youth Applications can be directly converted into Youth Profiles, if desired</w:t>
      </w:r>
      <w:r w:rsidR="00D16C69">
        <w:rPr>
          <w:rFonts w:ascii="Karla" w:hAnsi="Karla"/>
          <w:sz w:val="22"/>
          <w:szCs w:val="22"/>
        </w:rPr>
        <w:t xml:space="preserve">, </w:t>
      </w:r>
      <w:r w:rsidR="004407D5">
        <w:rPr>
          <w:rFonts w:ascii="Karla" w:hAnsi="Karla"/>
          <w:sz w:val="22"/>
          <w:szCs w:val="22"/>
        </w:rPr>
        <w:t>by</w:t>
      </w:r>
      <w:r w:rsidR="00AE04A4">
        <w:rPr>
          <w:rFonts w:ascii="Karla" w:hAnsi="Karla"/>
          <w:sz w:val="22"/>
          <w:szCs w:val="22"/>
        </w:rPr>
        <w:t xml:space="preserve"> clicking “Accepted into Program.” Please note that </w:t>
      </w:r>
      <w:r w:rsidR="00D16C69">
        <w:rPr>
          <w:rFonts w:ascii="Karla" w:hAnsi="Karla"/>
          <w:sz w:val="22"/>
          <w:szCs w:val="22"/>
        </w:rPr>
        <w:t>additional information will be required to be added at this time. A complete Youth Profile is th</w:t>
      </w:r>
      <w:r w:rsidR="00E17A9C">
        <w:rPr>
          <w:rFonts w:ascii="Karla" w:hAnsi="Karla"/>
          <w:sz w:val="22"/>
          <w:szCs w:val="22"/>
        </w:rPr>
        <w:t>e most crucial step to a complete record for a participant.</w:t>
      </w:r>
    </w:p>
    <w:p w14:paraId="494ACF47" w14:textId="4E7E4000" w:rsidR="006E3DE5" w:rsidRDefault="006E3DE5" w:rsidP="006E3DE5">
      <w:pPr>
        <w:pStyle w:val="ListParagraph"/>
        <w:numPr>
          <w:ilvl w:val="0"/>
          <w:numId w:val="10"/>
        </w:numPr>
        <w:rPr>
          <w:rFonts w:ascii="Karla" w:hAnsi="Karla"/>
          <w:sz w:val="22"/>
          <w:szCs w:val="22"/>
        </w:rPr>
      </w:pPr>
      <w:r w:rsidRPr="005E2671">
        <w:rPr>
          <w:rFonts w:ascii="Karla" w:hAnsi="Karla"/>
          <w:sz w:val="22"/>
          <w:szCs w:val="22"/>
          <w:u w:val="single"/>
        </w:rPr>
        <w:t>Youth Participation</w:t>
      </w:r>
      <w:r>
        <w:rPr>
          <w:rFonts w:ascii="Karla" w:hAnsi="Karla"/>
          <w:sz w:val="22"/>
          <w:szCs w:val="22"/>
        </w:rPr>
        <w:t>:</w:t>
      </w:r>
      <w:r w:rsidR="00E17A9C">
        <w:rPr>
          <w:rFonts w:ascii="Karla" w:hAnsi="Karla"/>
          <w:sz w:val="22"/>
          <w:szCs w:val="22"/>
        </w:rPr>
        <w:t xml:space="preserve"> This page </w:t>
      </w:r>
      <w:r w:rsidR="002B4407">
        <w:rPr>
          <w:rFonts w:ascii="Karla" w:hAnsi="Karla"/>
          <w:sz w:val="22"/>
          <w:szCs w:val="22"/>
        </w:rPr>
        <w:t xml:space="preserve">contains crucial information on participation hours, including assignment, case management, and training hours completed by the participant. It also notes the start and end dates for the youth’s participation, as well as their </w:t>
      </w:r>
      <w:r w:rsidR="00607370">
        <w:rPr>
          <w:rFonts w:ascii="Karla" w:hAnsi="Karla"/>
          <w:sz w:val="22"/>
          <w:szCs w:val="22"/>
        </w:rPr>
        <w:t>partner</w:t>
      </w:r>
      <w:r w:rsidR="002B4407">
        <w:rPr>
          <w:rFonts w:ascii="Karla" w:hAnsi="Karla"/>
          <w:sz w:val="22"/>
          <w:szCs w:val="22"/>
        </w:rPr>
        <w:t xml:space="preserve"> organization, participation tier, </w:t>
      </w:r>
      <w:r w:rsidR="00607370">
        <w:rPr>
          <w:rFonts w:ascii="Karla" w:hAnsi="Karla"/>
          <w:sz w:val="22"/>
          <w:szCs w:val="22"/>
        </w:rPr>
        <w:t>and program cycle.</w:t>
      </w:r>
    </w:p>
    <w:p w14:paraId="0454913B" w14:textId="7E4CB686" w:rsidR="006E3DE5" w:rsidRDefault="006E3DE5" w:rsidP="006E3DE5">
      <w:pPr>
        <w:pStyle w:val="ListParagraph"/>
        <w:numPr>
          <w:ilvl w:val="0"/>
          <w:numId w:val="10"/>
        </w:numPr>
        <w:rPr>
          <w:rFonts w:ascii="Karla" w:hAnsi="Karla"/>
          <w:sz w:val="22"/>
          <w:szCs w:val="22"/>
        </w:rPr>
      </w:pPr>
      <w:r w:rsidRPr="005E2671">
        <w:rPr>
          <w:rFonts w:ascii="Karla" w:hAnsi="Karla"/>
          <w:sz w:val="22"/>
          <w:szCs w:val="22"/>
          <w:u w:val="single"/>
        </w:rPr>
        <w:t xml:space="preserve">Youth </w:t>
      </w:r>
      <w:r w:rsidR="00542837" w:rsidRPr="005E2671">
        <w:rPr>
          <w:rFonts w:ascii="Karla" w:hAnsi="Karla"/>
          <w:sz w:val="22"/>
          <w:szCs w:val="22"/>
          <w:u w:val="single"/>
        </w:rPr>
        <w:t>Worksite</w:t>
      </w:r>
      <w:r w:rsidR="00A5757D">
        <w:rPr>
          <w:rFonts w:ascii="Karla" w:hAnsi="Karla"/>
          <w:sz w:val="22"/>
          <w:szCs w:val="22"/>
          <w:u w:val="single"/>
        </w:rPr>
        <w:t xml:space="preserve"> (Organization, Job, Assignment)</w:t>
      </w:r>
      <w:r w:rsidR="00542837">
        <w:rPr>
          <w:rFonts w:ascii="Karla" w:hAnsi="Karla"/>
          <w:sz w:val="22"/>
          <w:szCs w:val="22"/>
        </w:rPr>
        <w:t>:</w:t>
      </w:r>
      <w:r w:rsidR="00E17A9C">
        <w:rPr>
          <w:rFonts w:ascii="Karla" w:hAnsi="Karla"/>
          <w:sz w:val="22"/>
          <w:szCs w:val="22"/>
        </w:rPr>
        <w:t xml:space="preserve"> </w:t>
      </w:r>
      <w:r w:rsidR="00A5757D">
        <w:rPr>
          <w:rFonts w:ascii="Karla" w:hAnsi="Karla"/>
          <w:sz w:val="22"/>
          <w:szCs w:val="22"/>
        </w:rPr>
        <w:t xml:space="preserve">There are multiple components to the worksite </w:t>
      </w:r>
      <w:r w:rsidR="004C2FD7">
        <w:rPr>
          <w:rFonts w:ascii="Karla" w:hAnsi="Karla"/>
          <w:sz w:val="22"/>
          <w:szCs w:val="22"/>
        </w:rPr>
        <w:t xml:space="preserve">details, including the Worksite Organization, Job, and Assignment. </w:t>
      </w:r>
      <w:r w:rsidR="005B12CA">
        <w:rPr>
          <w:rFonts w:ascii="Karla" w:hAnsi="Karla"/>
          <w:sz w:val="22"/>
          <w:szCs w:val="22"/>
        </w:rPr>
        <w:t xml:space="preserve">The Organization page </w:t>
      </w:r>
      <w:r w:rsidR="00E17A9C">
        <w:rPr>
          <w:rFonts w:ascii="Karla" w:hAnsi="Karla"/>
          <w:sz w:val="22"/>
          <w:szCs w:val="22"/>
        </w:rPr>
        <w:t>allows grantees to capture the details of the worksite</w:t>
      </w:r>
      <w:r w:rsidR="005B12CA">
        <w:rPr>
          <w:rFonts w:ascii="Karla" w:hAnsi="Karla"/>
          <w:sz w:val="22"/>
          <w:szCs w:val="22"/>
        </w:rPr>
        <w:t xml:space="preserve"> organization that provides</w:t>
      </w:r>
      <w:r w:rsidR="00E17A9C">
        <w:rPr>
          <w:rFonts w:ascii="Karla" w:hAnsi="Karla"/>
          <w:sz w:val="22"/>
          <w:szCs w:val="22"/>
        </w:rPr>
        <w:t xml:space="preserve"> placement</w:t>
      </w:r>
      <w:r w:rsidR="005B12CA">
        <w:rPr>
          <w:rFonts w:ascii="Karla" w:hAnsi="Karla"/>
          <w:sz w:val="22"/>
          <w:szCs w:val="22"/>
        </w:rPr>
        <w:t xml:space="preserve">s to youth. Each Organization can give rise to multiple Jobs, which can then be turned into Assignments for participating youth. </w:t>
      </w:r>
    </w:p>
    <w:p w14:paraId="72D2BBBB" w14:textId="511AB739" w:rsidR="005B12CA" w:rsidRPr="005B12CA" w:rsidRDefault="005B12CA" w:rsidP="006E3DE5">
      <w:pPr>
        <w:pStyle w:val="ListParagraph"/>
        <w:numPr>
          <w:ilvl w:val="0"/>
          <w:numId w:val="10"/>
        </w:numPr>
        <w:rPr>
          <w:rFonts w:ascii="Karla" w:hAnsi="Karla"/>
          <w:sz w:val="22"/>
          <w:szCs w:val="22"/>
          <w:u w:val="single"/>
        </w:rPr>
      </w:pPr>
      <w:r w:rsidRPr="005B12CA">
        <w:rPr>
          <w:rFonts w:ascii="Karla" w:hAnsi="Karla"/>
          <w:sz w:val="22"/>
          <w:szCs w:val="22"/>
          <w:u w:val="single"/>
        </w:rPr>
        <w:t>Youth Post-Program Outcomes:</w:t>
      </w:r>
      <w:r>
        <w:rPr>
          <w:rFonts w:ascii="Karla" w:hAnsi="Karla"/>
          <w:sz w:val="22"/>
          <w:szCs w:val="22"/>
        </w:rPr>
        <w:t xml:space="preserve"> This page </w:t>
      </w:r>
      <w:r w:rsidR="00595C82">
        <w:rPr>
          <w:rFonts w:ascii="Karla" w:hAnsi="Karla"/>
          <w:sz w:val="22"/>
          <w:szCs w:val="22"/>
        </w:rPr>
        <w:t xml:space="preserve">captures </w:t>
      </w:r>
      <w:proofErr w:type="gramStart"/>
      <w:r w:rsidR="00595C82">
        <w:rPr>
          <w:rFonts w:ascii="Karla" w:hAnsi="Karla"/>
          <w:sz w:val="22"/>
          <w:szCs w:val="22"/>
        </w:rPr>
        <w:t>all of</w:t>
      </w:r>
      <w:proofErr w:type="gramEnd"/>
      <w:r w:rsidR="00595C82">
        <w:rPr>
          <w:rFonts w:ascii="Karla" w:hAnsi="Karla"/>
          <w:sz w:val="22"/>
          <w:szCs w:val="22"/>
        </w:rPr>
        <w:t xml:space="preserve"> the outcomes of a </w:t>
      </w:r>
      <w:proofErr w:type="gramStart"/>
      <w:r w:rsidR="00595C82">
        <w:rPr>
          <w:rFonts w:ascii="Karla" w:hAnsi="Karla"/>
          <w:sz w:val="22"/>
          <w:szCs w:val="22"/>
        </w:rPr>
        <w:t>youth’s participation</w:t>
      </w:r>
      <w:proofErr w:type="gramEnd"/>
      <w:r w:rsidR="00595C82">
        <w:rPr>
          <w:rFonts w:ascii="Karla" w:hAnsi="Karla"/>
          <w:sz w:val="22"/>
          <w:szCs w:val="22"/>
        </w:rPr>
        <w:t xml:space="preserve"> post-completion (or, </w:t>
      </w:r>
      <w:proofErr w:type="gramStart"/>
      <w:r w:rsidR="00595C82">
        <w:rPr>
          <w:rFonts w:ascii="Karla" w:hAnsi="Karla"/>
          <w:sz w:val="22"/>
          <w:szCs w:val="22"/>
        </w:rPr>
        <w:t>in the event that</w:t>
      </w:r>
      <w:proofErr w:type="gramEnd"/>
      <w:r w:rsidR="00595C82">
        <w:rPr>
          <w:rFonts w:ascii="Karla" w:hAnsi="Karla"/>
          <w:sz w:val="22"/>
          <w:szCs w:val="22"/>
        </w:rPr>
        <w:t xml:space="preserve"> they do not complete, the</w:t>
      </w:r>
      <w:r w:rsidR="00010DF6">
        <w:rPr>
          <w:rFonts w:ascii="Karla" w:hAnsi="Karla"/>
          <w:sz w:val="22"/>
          <w:szCs w:val="22"/>
        </w:rPr>
        <w:t xml:space="preserve"> reason). </w:t>
      </w:r>
      <w:r w:rsidR="00E05EAF">
        <w:rPr>
          <w:rFonts w:ascii="Karla" w:hAnsi="Karla"/>
          <w:sz w:val="22"/>
          <w:szCs w:val="22"/>
        </w:rPr>
        <w:t xml:space="preserve">This includes </w:t>
      </w:r>
      <w:r w:rsidR="00CE203F">
        <w:rPr>
          <w:rFonts w:ascii="Karla" w:hAnsi="Karla"/>
          <w:sz w:val="22"/>
          <w:szCs w:val="22"/>
        </w:rPr>
        <w:t xml:space="preserve">their anticipated next steps for </w:t>
      </w:r>
      <w:r w:rsidR="002B0E98">
        <w:rPr>
          <w:rFonts w:ascii="Karla" w:hAnsi="Karla"/>
          <w:sz w:val="22"/>
          <w:szCs w:val="22"/>
        </w:rPr>
        <w:t>schooling and/or employment</w:t>
      </w:r>
      <w:r w:rsidR="00010651">
        <w:rPr>
          <w:rFonts w:ascii="Karla" w:hAnsi="Karla"/>
          <w:sz w:val="22"/>
          <w:szCs w:val="22"/>
        </w:rPr>
        <w:t xml:space="preserve"> that must be reported within 30 days, </w:t>
      </w:r>
      <w:r w:rsidR="00D36893">
        <w:rPr>
          <w:rFonts w:ascii="Karla" w:hAnsi="Karla"/>
          <w:sz w:val="22"/>
          <w:szCs w:val="22"/>
        </w:rPr>
        <w:t>according to</w:t>
      </w:r>
      <w:r w:rsidR="00010651">
        <w:rPr>
          <w:rFonts w:ascii="Karla" w:hAnsi="Karla"/>
          <w:sz w:val="22"/>
          <w:szCs w:val="22"/>
        </w:rPr>
        <w:t xml:space="preserve"> the YW Admin Guide.</w:t>
      </w:r>
    </w:p>
    <w:p w14:paraId="79F63B64" w14:textId="77777777" w:rsidR="00542837" w:rsidRPr="006E3DE5" w:rsidRDefault="00542837" w:rsidP="00542837">
      <w:pPr>
        <w:pStyle w:val="ListParagraph"/>
        <w:ind w:left="360"/>
        <w:rPr>
          <w:rFonts w:ascii="Karla" w:hAnsi="Karla"/>
          <w:sz w:val="22"/>
          <w:szCs w:val="22"/>
        </w:rPr>
      </w:pPr>
    </w:p>
    <w:p w14:paraId="68FA75CE" w14:textId="09C72681" w:rsidR="001E6B5A" w:rsidRDefault="00ED5050" w:rsidP="00037923">
      <w:pPr>
        <w:pStyle w:val="Heading2"/>
        <w:rPr>
          <w:b/>
          <w:bCs/>
        </w:rPr>
      </w:pPr>
      <w:bookmarkStart w:id="9" w:name="_Toc197988264"/>
      <w:r w:rsidRPr="00037923">
        <w:rPr>
          <w:b/>
          <w:bCs/>
        </w:rPr>
        <w:t>CC YouthWorks Hub</w:t>
      </w:r>
      <w:r w:rsidR="4BA2FF10" w:rsidRPr="70A4EADD">
        <w:rPr>
          <w:b/>
          <w:bCs/>
        </w:rPr>
        <w:t xml:space="preserve">: </w:t>
      </w:r>
      <w:r w:rsidR="02FF6A4B" w:rsidRPr="70A4EADD">
        <w:rPr>
          <w:b/>
          <w:bCs/>
        </w:rPr>
        <w:t>Entering Data</w:t>
      </w:r>
      <w:bookmarkEnd w:id="9"/>
    </w:p>
    <w:p w14:paraId="24864CB2" w14:textId="3560A41D" w:rsidR="00ED5703" w:rsidRPr="0014318C" w:rsidRDefault="00ED5703" w:rsidP="00ED5703">
      <w:pPr>
        <w:rPr>
          <w:rFonts w:ascii="Karla" w:hAnsi="Karla"/>
          <w:sz w:val="22"/>
          <w:szCs w:val="22"/>
        </w:rPr>
      </w:pPr>
      <w:r w:rsidRPr="0014318C">
        <w:rPr>
          <w:rFonts w:ascii="Karla" w:hAnsi="Karla"/>
          <w:sz w:val="22"/>
          <w:szCs w:val="22"/>
        </w:rPr>
        <w:t>Below is a summary of the flow of information within the CC YouthWorks Hub:</w:t>
      </w:r>
    </w:p>
    <w:p w14:paraId="1BE080DE" w14:textId="10C78389" w:rsidR="00ED5703" w:rsidRPr="00ED5703" w:rsidRDefault="00C4518B" w:rsidP="00C4518B">
      <w:pPr>
        <w:ind w:left="-900" w:firstLine="810"/>
        <w:jc w:val="center"/>
      </w:pPr>
      <w:r w:rsidRPr="00C4518B">
        <w:drawing>
          <wp:inline distT="0" distB="0" distL="0" distR="0" wp14:anchorId="510DE26E" wp14:editId="2B9B6D01">
            <wp:extent cx="5943600" cy="2867660"/>
            <wp:effectExtent l="0" t="0" r="0" b="8890"/>
            <wp:docPr id="1377148757"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48757" name="Picture 1" descr="A diagram of a company&#10;&#10;AI-generated content may be incorrect."/>
                    <pic:cNvPicPr/>
                  </pic:nvPicPr>
                  <pic:blipFill>
                    <a:blip r:embed="rId16"/>
                    <a:stretch>
                      <a:fillRect/>
                    </a:stretch>
                  </pic:blipFill>
                  <pic:spPr>
                    <a:xfrm>
                      <a:off x="0" y="0"/>
                      <a:ext cx="5943600" cy="2867660"/>
                    </a:xfrm>
                    <a:prstGeom prst="rect">
                      <a:avLst/>
                    </a:prstGeom>
                  </pic:spPr>
                </pic:pic>
              </a:graphicData>
            </a:graphic>
          </wp:inline>
        </w:drawing>
      </w:r>
    </w:p>
    <w:p w14:paraId="73FC816D" w14:textId="4B366B1A" w:rsidR="0014318C" w:rsidRPr="0014318C" w:rsidRDefault="0014318C" w:rsidP="00ED5050">
      <w:pPr>
        <w:pStyle w:val="Heading4"/>
        <w:rPr>
          <w:rFonts w:ascii="Karla" w:hAnsi="Karla"/>
          <w:i w:val="0"/>
          <w:iCs w:val="0"/>
          <w:color w:val="000000" w:themeColor="text1"/>
          <w:sz w:val="22"/>
          <w:szCs w:val="22"/>
        </w:rPr>
      </w:pPr>
      <w:r>
        <w:rPr>
          <w:rFonts w:ascii="Karla" w:hAnsi="Karla"/>
          <w:i w:val="0"/>
          <w:iCs w:val="0"/>
          <w:color w:val="000000" w:themeColor="text1"/>
          <w:sz w:val="22"/>
          <w:szCs w:val="22"/>
        </w:rPr>
        <w:t>Each section below describes how to enter data at each step in the process, and links to a specific how-to guide to walk grantees through each step.</w:t>
      </w:r>
    </w:p>
    <w:p w14:paraId="09022C7E" w14:textId="18C6F487" w:rsidR="00B03C26" w:rsidRDefault="0014318C" w:rsidP="00ED5050">
      <w:pPr>
        <w:pStyle w:val="Heading4"/>
      </w:pPr>
      <w:r>
        <w:t>Completing</w:t>
      </w:r>
      <w:r w:rsidR="009E78DA">
        <w:t xml:space="preserve"> a Youth Application</w:t>
      </w:r>
    </w:p>
    <w:p w14:paraId="4D55729A" w14:textId="52294568" w:rsidR="00DA5CBB" w:rsidRPr="00607370" w:rsidRDefault="001D02D0" w:rsidP="008B514D">
      <w:pPr>
        <w:rPr>
          <w:rFonts w:ascii="Karla" w:hAnsi="Karla"/>
          <w:sz w:val="22"/>
          <w:szCs w:val="22"/>
        </w:rPr>
      </w:pPr>
      <w:r w:rsidRPr="00607370">
        <w:rPr>
          <w:rFonts w:ascii="Karla" w:hAnsi="Karla"/>
          <w:sz w:val="22"/>
          <w:szCs w:val="22"/>
        </w:rPr>
        <w:t>If a grantee chooses to utilize the Youth Application provided by CommCorp, th</w:t>
      </w:r>
      <w:r w:rsidR="00F42E58" w:rsidRPr="00607370">
        <w:rPr>
          <w:rFonts w:ascii="Karla" w:hAnsi="Karla"/>
          <w:sz w:val="22"/>
          <w:szCs w:val="22"/>
        </w:rPr>
        <w:t>e</w:t>
      </w:r>
      <w:r w:rsidR="00B078F5" w:rsidRPr="00607370">
        <w:rPr>
          <w:rFonts w:ascii="Karla" w:hAnsi="Karla"/>
          <w:sz w:val="22"/>
          <w:szCs w:val="22"/>
        </w:rPr>
        <w:t xml:space="preserve"> application can be </w:t>
      </w:r>
      <w:r w:rsidR="00B078F5" w:rsidRPr="00B2525F">
        <w:rPr>
          <w:rFonts w:ascii="Karla" w:hAnsi="Karla"/>
          <w:sz w:val="22"/>
          <w:szCs w:val="22"/>
        </w:rPr>
        <w:t>accessed</w:t>
      </w:r>
      <w:r w:rsidR="00B2525F" w:rsidRPr="00B2525F">
        <w:rPr>
          <w:rFonts w:ascii="Karla" w:hAnsi="Karla"/>
          <w:sz w:val="22"/>
          <w:szCs w:val="22"/>
        </w:rPr>
        <w:t xml:space="preserve"> via the web</w:t>
      </w:r>
      <w:r w:rsidR="00607370" w:rsidRPr="00B2525F">
        <w:rPr>
          <w:rFonts w:ascii="Karla" w:hAnsi="Karla"/>
          <w:sz w:val="22"/>
          <w:szCs w:val="22"/>
        </w:rPr>
        <w:t>.</w:t>
      </w:r>
      <w:r w:rsidR="008B5B96">
        <w:rPr>
          <w:rFonts w:ascii="Karla" w:hAnsi="Karla"/>
          <w:sz w:val="22"/>
          <w:szCs w:val="22"/>
        </w:rPr>
        <w:t xml:space="preserve"> Each region will receive a custom application link from their Regional Support Manager at CommCorp.</w:t>
      </w:r>
      <w:r w:rsidR="00607370" w:rsidRPr="00B2525F">
        <w:rPr>
          <w:rFonts w:ascii="Karla" w:hAnsi="Karla"/>
          <w:sz w:val="22"/>
          <w:szCs w:val="22"/>
        </w:rPr>
        <w:t xml:space="preserve"> </w:t>
      </w:r>
      <w:r w:rsidR="00F42E58" w:rsidRPr="00B2525F">
        <w:rPr>
          <w:rFonts w:ascii="Karla" w:hAnsi="Karla"/>
          <w:sz w:val="22"/>
          <w:szCs w:val="22"/>
        </w:rPr>
        <w:t>For a</w:t>
      </w:r>
      <w:r w:rsidR="00F42E58" w:rsidRPr="00607370">
        <w:rPr>
          <w:rFonts w:ascii="Karla" w:hAnsi="Karla"/>
          <w:sz w:val="22"/>
          <w:szCs w:val="22"/>
        </w:rPr>
        <w:t xml:space="preserve"> step-by-step guide on  how to create a Youth Application, please </w:t>
      </w:r>
      <w:r w:rsidR="00DA5CBB" w:rsidRPr="00607370">
        <w:rPr>
          <w:rFonts w:ascii="Karla" w:hAnsi="Karla"/>
          <w:sz w:val="22"/>
          <w:szCs w:val="22"/>
        </w:rPr>
        <w:t xml:space="preserve">click </w:t>
      </w:r>
      <w:hyperlink r:id="rId17" w:history="1">
        <w:r w:rsidR="00DA5CBB" w:rsidRPr="00607370">
          <w:rPr>
            <w:rStyle w:val="Hyperlink"/>
            <w:rFonts w:ascii="Karla" w:hAnsi="Karla"/>
            <w:sz w:val="22"/>
            <w:szCs w:val="22"/>
          </w:rPr>
          <w:t>here</w:t>
        </w:r>
      </w:hyperlink>
      <w:r w:rsidR="00DA5CBB" w:rsidRPr="00607370">
        <w:rPr>
          <w:rFonts w:ascii="Karla" w:hAnsi="Karla"/>
          <w:sz w:val="22"/>
          <w:szCs w:val="22"/>
        </w:rPr>
        <w:t xml:space="preserve">. As mentioned, if a user chooses to convert a Youth Application to a Youth Profile, </w:t>
      </w:r>
      <w:r w:rsidR="002263FB" w:rsidRPr="00607370">
        <w:rPr>
          <w:rFonts w:ascii="Karla" w:hAnsi="Karla"/>
          <w:sz w:val="22"/>
          <w:szCs w:val="22"/>
        </w:rPr>
        <w:t xml:space="preserve">please view the step-by-step instructions for that </w:t>
      </w:r>
      <w:hyperlink r:id="rId18" w:history="1">
        <w:r w:rsidR="002263FB" w:rsidRPr="00607370">
          <w:rPr>
            <w:rStyle w:val="Hyperlink"/>
            <w:rFonts w:ascii="Karla" w:hAnsi="Karla"/>
            <w:sz w:val="22"/>
            <w:szCs w:val="22"/>
          </w:rPr>
          <w:t>here</w:t>
        </w:r>
      </w:hyperlink>
      <w:r w:rsidR="002263FB" w:rsidRPr="00607370">
        <w:rPr>
          <w:rFonts w:ascii="Karla" w:hAnsi="Karla"/>
          <w:sz w:val="22"/>
          <w:szCs w:val="22"/>
        </w:rPr>
        <w:t xml:space="preserve">.  </w:t>
      </w:r>
    </w:p>
    <w:p w14:paraId="139954BF" w14:textId="4BCEFA6D" w:rsidR="009E78DA" w:rsidRDefault="009E78DA" w:rsidP="00ED5050">
      <w:pPr>
        <w:pStyle w:val="Heading4"/>
      </w:pPr>
      <w:r>
        <w:t>Entering a Youth Profile</w:t>
      </w:r>
    </w:p>
    <w:p w14:paraId="3B7F92C4" w14:textId="4B6EDE89" w:rsidR="005B3D07" w:rsidRPr="00362BD9" w:rsidRDefault="005B3D07" w:rsidP="005B3D07">
      <w:pPr>
        <w:rPr>
          <w:rFonts w:ascii="Karla" w:hAnsi="Karla"/>
          <w:sz w:val="22"/>
          <w:szCs w:val="22"/>
        </w:rPr>
      </w:pPr>
      <w:r w:rsidRPr="00BD4E86">
        <w:rPr>
          <w:rFonts w:ascii="Karla" w:hAnsi="Karla"/>
          <w:sz w:val="22"/>
          <w:szCs w:val="22"/>
        </w:rPr>
        <w:t>A Youth Profile can be created via conversion from a Youth Application, or it can be made independently</w:t>
      </w:r>
      <w:r w:rsidR="00BD4E86" w:rsidRPr="00BD4E86">
        <w:rPr>
          <w:rFonts w:ascii="Karla" w:hAnsi="Karla"/>
          <w:sz w:val="22"/>
          <w:szCs w:val="22"/>
        </w:rPr>
        <w:t xml:space="preserve"> by following the steps outlined in </w:t>
      </w:r>
      <w:hyperlink r:id="rId19" w:history="1">
        <w:r w:rsidR="00BD4E86" w:rsidRPr="00BD4E86">
          <w:rPr>
            <w:rStyle w:val="Hyperlink"/>
            <w:rFonts w:ascii="Karla" w:hAnsi="Karla"/>
            <w:sz w:val="22"/>
            <w:szCs w:val="22"/>
          </w:rPr>
          <w:t>this guide</w:t>
        </w:r>
      </w:hyperlink>
      <w:r w:rsidR="00BD4E86" w:rsidRPr="00BD4E86">
        <w:rPr>
          <w:rFonts w:ascii="Karla" w:hAnsi="Karla"/>
          <w:sz w:val="22"/>
          <w:szCs w:val="22"/>
        </w:rPr>
        <w:t>.</w:t>
      </w:r>
      <w:r w:rsidR="00042F89">
        <w:rPr>
          <w:rFonts w:ascii="Karla" w:hAnsi="Karla"/>
          <w:sz w:val="22"/>
          <w:szCs w:val="22"/>
        </w:rPr>
        <w:t xml:space="preserve"> It is important to note that there are very important pieces of information in the Youth Profile that absolutely must be completed. When converting from a Youth Application to a Youth Profile,</w:t>
      </w:r>
      <w:r w:rsidR="00362BD9">
        <w:rPr>
          <w:rFonts w:ascii="Karla" w:hAnsi="Karla"/>
          <w:sz w:val="22"/>
          <w:szCs w:val="22"/>
        </w:rPr>
        <w:t xml:space="preserve"> </w:t>
      </w:r>
      <w:r w:rsidR="00E32B79">
        <w:rPr>
          <w:rFonts w:ascii="Karla" w:hAnsi="Karla"/>
          <w:sz w:val="22"/>
          <w:szCs w:val="22"/>
        </w:rPr>
        <w:t xml:space="preserve">many fields will automatically carry over, but </w:t>
      </w:r>
      <w:r w:rsidR="00362BD9">
        <w:rPr>
          <w:rFonts w:ascii="Karla" w:hAnsi="Karla"/>
          <w:sz w:val="22"/>
          <w:szCs w:val="22"/>
        </w:rPr>
        <w:t xml:space="preserve">there are certain fields that are not required on the Application (e.g. SSN, DOB) that </w:t>
      </w:r>
      <w:r w:rsidR="00362BD9">
        <w:rPr>
          <w:rFonts w:ascii="Karla" w:hAnsi="Karla"/>
          <w:i/>
          <w:iCs/>
          <w:sz w:val="22"/>
          <w:szCs w:val="22"/>
        </w:rPr>
        <w:t xml:space="preserve">are </w:t>
      </w:r>
      <w:r w:rsidR="00362BD9">
        <w:rPr>
          <w:rFonts w:ascii="Karla" w:hAnsi="Karla"/>
          <w:sz w:val="22"/>
          <w:szCs w:val="22"/>
        </w:rPr>
        <w:t xml:space="preserve">required in the Youth Profile. As such, </w:t>
      </w:r>
      <w:r w:rsidR="00793D70">
        <w:rPr>
          <w:rFonts w:ascii="Karla" w:hAnsi="Karla"/>
          <w:sz w:val="22"/>
          <w:szCs w:val="22"/>
        </w:rPr>
        <w:t xml:space="preserve">grantees must be especially attentive in remembering to complete these fields when converting a Profile. </w:t>
      </w:r>
    </w:p>
    <w:p w14:paraId="26D3D42F" w14:textId="63186E66" w:rsidR="009E78DA" w:rsidRDefault="009E78DA" w:rsidP="00ED5050">
      <w:pPr>
        <w:pStyle w:val="Heading4"/>
      </w:pPr>
      <w:r>
        <w:t xml:space="preserve">Entering </w:t>
      </w:r>
      <w:r w:rsidR="00793D70">
        <w:t>Youth</w:t>
      </w:r>
      <w:r>
        <w:t xml:space="preserve"> Participation</w:t>
      </w:r>
    </w:p>
    <w:p w14:paraId="68AC14DC" w14:textId="6860737D" w:rsidR="002114C3" w:rsidRPr="002114C3" w:rsidRDefault="001B3AB0" w:rsidP="002114C3">
      <w:pPr>
        <w:rPr>
          <w:rFonts w:ascii="Karla" w:hAnsi="Karla"/>
          <w:sz w:val="22"/>
          <w:szCs w:val="22"/>
        </w:rPr>
      </w:pPr>
      <w:r>
        <w:rPr>
          <w:rFonts w:ascii="Karla" w:hAnsi="Karla"/>
          <w:sz w:val="22"/>
          <w:szCs w:val="22"/>
        </w:rPr>
        <w:t>As soon as a Youth Profile is made,</w:t>
      </w:r>
      <w:r w:rsidR="00935489">
        <w:rPr>
          <w:rFonts w:ascii="Karla" w:hAnsi="Karla"/>
          <w:sz w:val="22"/>
          <w:szCs w:val="22"/>
        </w:rPr>
        <w:t xml:space="preserve"> grantee users should go on to create a link</w:t>
      </w:r>
      <w:r w:rsidR="00C66398">
        <w:rPr>
          <w:rFonts w:ascii="Karla" w:hAnsi="Karla"/>
          <w:sz w:val="22"/>
          <w:szCs w:val="22"/>
        </w:rPr>
        <w:t>ed Youth Participation record.</w:t>
      </w:r>
      <w:r>
        <w:rPr>
          <w:rFonts w:ascii="Karla" w:hAnsi="Karla"/>
          <w:sz w:val="22"/>
          <w:szCs w:val="22"/>
        </w:rPr>
        <w:t xml:space="preserve"> </w:t>
      </w:r>
      <w:r w:rsidR="00821C43">
        <w:rPr>
          <w:rFonts w:ascii="Karla" w:hAnsi="Karla"/>
          <w:sz w:val="22"/>
          <w:szCs w:val="22"/>
        </w:rPr>
        <w:t>This</w:t>
      </w:r>
      <w:r w:rsidR="00A93C67">
        <w:rPr>
          <w:rFonts w:ascii="Karla" w:hAnsi="Karla"/>
          <w:sz w:val="22"/>
          <w:szCs w:val="22"/>
        </w:rPr>
        <w:t xml:space="preserve"> Youth Participation Record </w:t>
      </w:r>
      <w:proofErr w:type="gramStart"/>
      <w:r w:rsidR="00821C43">
        <w:rPr>
          <w:rFonts w:ascii="Karla" w:hAnsi="Karla"/>
          <w:sz w:val="22"/>
          <w:szCs w:val="22"/>
        </w:rPr>
        <w:t>be</w:t>
      </w:r>
      <w:proofErr w:type="gramEnd"/>
      <w:r w:rsidR="00821C43">
        <w:rPr>
          <w:rFonts w:ascii="Karla" w:hAnsi="Karla"/>
          <w:sz w:val="22"/>
          <w:szCs w:val="22"/>
        </w:rPr>
        <w:t xml:space="preserve"> used</w:t>
      </w:r>
      <w:r w:rsidR="00A93C67">
        <w:rPr>
          <w:rFonts w:ascii="Karla" w:hAnsi="Karla"/>
          <w:sz w:val="22"/>
          <w:szCs w:val="22"/>
        </w:rPr>
        <w:t xml:space="preserve"> to document </w:t>
      </w:r>
      <w:r w:rsidR="00821C43">
        <w:rPr>
          <w:rFonts w:ascii="Karla" w:hAnsi="Karla"/>
          <w:sz w:val="22"/>
          <w:szCs w:val="22"/>
        </w:rPr>
        <w:t>the</w:t>
      </w:r>
      <w:r w:rsidR="00A93C67">
        <w:rPr>
          <w:rFonts w:ascii="Karla" w:hAnsi="Karla"/>
          <w:sz w:val="22"/>
          <w:szCs w:val="22"/>
        </w:rPr>
        <w:t xml:space="preserve"> Partner organization as well as </w:t>
      </w:r>
      <w:r w:rsidR="00FC7C5D">
        <w:rPr>
          <w:rFonts w:ascii="Karla" w:hAnsi="Karla"/>
          <w:sz w:val="22"/>
          <w:szCs w:val="22"/>
        </w:rPr>
        <w:t xml:space="preserve">current enrollment status, program tier, and </w:t>
      </w:r>
      <w:r w:rsidR="00173E14">
        <w:rPr>
          <w:rFonts w:ascii="Karla" w:hAnsi="Karla"/>
          <w:sz w:val="22"/>
          <w:szCs w:val="22"/>
        </w:rPr>
        <w:t>assignment, case management, and training hours.</w:t>
      </w:r>
      <w:r w:rsidR="00FC7C5D">
        <w:rPr>
          <w:rFonts w:ascii="Karla" w:hAnsi="Karla"/>
          <w:sz w:val="22"/>
          <w:szCs w:val="22"/>
        </w:rPr>
        <w:t xml:space="preserve"> </w:t>
      </w:r>
      <w:r w:rsidR="002114C3" w:rsidRPr="002114C3">
        <w:rPr>
          <w:rFonts w:ascii="Karla" w:hAnsi="Karla"/>
          <w:sz w:val="22"/>
          <w:szCs w:val="22"/>
        </w:rPr>
        <w:t xml:space="preserve">To create a Youth Participation record, follow </w:t>
      </w:r>
      <w:hyperlink r:id="rId20" w:history="1">
        <w:r w:rsidR="009435B0">
          <w:rPr>
            <w:rStyle w:val="Hyperlink"/>
            <w:rFonts w:ascii="Karla" w:hAnsi="Karla"/>
            <w:sz w:val="22"/>
            <w:szCs w:val="22"/>
          </w:rPr>
          <w:t>this step-by-step guide</w:t>
        </w:r>
      </w:hyperlink>
      <w:r w:rsidR="009435B0">
        <w:t>.</w:t>
      </w:r>
      <w:r w:rsidR="00173E14">
        <w:rPr>
          <w:rFonts w:ascii="Karla" w:hAnsi="Karla"/>
          <w:sz w:val="22"/>
          <w:szCs w:val="22"/>
        </w:rPr>
        <w:t xml:space="preserve"> Note that each Youth Participation is unique to the programming cycle</w:t>
      </w:r>
      <w:r w:rsidR="000F2CE4">
        <w:rPr>
          <w:rFonts w:ascii="Karla" w:hAnsi="Karla"/>
          <w:sz w:val="22"/>
          <w:szCs w:val="22"/>
        </w:rPr>
        <w:t xml:space="preserve"> – if a youth participates during both Cycle 1 and Cycle 2 of the same programming year, they should have two separate participation records.</w:t>
      </w:r>
    </w:p>
    <w:p w14:paraId="070C839A" w14:textId="5038828A" w:rsidR="009E78DA" w:rsidRDefault="00BF7775" w:rsidP="00ED5050">
      <w:pPr>
        <w:pStyle w:val="Heading4"/>
      </w:pPr>
      <w:r>
        <w:t xml:space="preserve">Creating a </w:t>
      </w:r>
      <w:r w:rsidR="0014318C">
        <w:t>Worksite and</w:t>
      </w:r>
      <w:r>
        <w:t xml:space="preserve"> Worksite Job, and Connecting to a Participation Record</w:t>
      </w:r>
    </w:p>
    <w:p w14:paraId="1D77D7E7" w14:textId="0EF68D3A" w:rsidR="00E13048" w:rsidRDefault="003879A6" w:rsidP="00E13048">
      <w:pPr>
        <w:rPr>
          <w:rFonts w:ascii="Karla" w:hAnsi="Karla"/>
          <w:sz w:val="22"/>
          <w:szCs w:val="22"/>
        </w:rPr>
      </w:pPr>
      <w:r>
        <w:rPr>
          <w:rFonts w:ascii="Karla" w:hAnsi="Karla"/>
          <w:sz w:val="22"/>
          <w:szCs w:val="22"/>
        </w:rPr>
        <w:t xml:space="preserve">The first step in entering </w:t>
      </w:r>
      <w:r w:rsidR="00D36893">
        <w:rPr>
          <w:rFonts w:ascii="Karla" w:hAnsi="Karla"/>
          <w:sz w:val="22"/>
          <w:szCs w:val="22"/>
        </w:rPr>
        <w:t>the worksite</w:t>
      </w:r>
      <w:r>
        <w:rPr>
          <w:rFonts w:ascii="Karla" w:hAnsi="Karla"/>
          <w:sz w:val="22"/>
          <w:szCs w:val="22"/>
        </w:rPr>
        <w:t xml:space="preserve"> information is creating a new Worksite.</w:t>
      </w:r>
      <w:r w:rsidR="00834CF6">
        <w:rPr>
          <w:rFonts w:ascii="Karla" w:hAnsi="Karla"/>
          <w:sz w:val="22"/>
          <w:szCs w:val="22"/>
        </w:rPr>
        <w:t xml:space="preserve"> After a worksite is created for the first time, grantees may add</w:t>
      </w:r>
      <w:r>
        <w:rPr>
          <w:rFonts w:ascii="Karla" w:hAnsi="Karla"/>
          <w:sz w:val="22"/>
          <w:szCs w:val="22"/>
        </w:rPr>
        <w:t xml:space="preserve"> one or more Worksite Jobs to the worksite. (e.g. </w:t>
      </w:r>
      <w:r w:rsidR="0031521F">
        <w:rPr>
          <w:rFonts w:ascii="Karla" w:hAnsi="Karla"/>
          <w:sz w:val="22"/>
          <w:szCs w:val="22"/>
        </w:rPr>
        <w:t>o</w:t>
      </w:r>
      <w:r>
        <w:rPr>
          <w:rFonts w:ascii="Karla" w:hAnsi="Karla"/>
          <w:sz w:val="22"/>
          <w:szCs w:val="22"/>
        </w:rPr>
        <w:t xml:space="preserve">ne worksite location, like a </w:t>
      </w:r>
      <w:r w:rsidR="0031521F">
        <w:rPr>
          <w:rFonts w:ascii="Karla" w:hAnsi="Karla"/>
          <w:sz w:val="22"/>
          <w:szCs w:val="22"/>
        </w:rPr>
        <w:t>retail store</w:t>
      </w:r>
      <w:r>
        <w:rPr>
          <w:rFonts w:ascii="Karla" w:hAnsi="Karla"/>
          <w:sz w:val="22"/>
          <w:szCs w:val="22"/>
        </w:rPr>
        <w:t xml:space="preserve">, can have multiple associated jobs, like a cashier, </w:t>
      </w:r>
      <w:r w:rsidR="0031521F">
        <w:rPr>
          <w:rFonts w:ascii="Karla" w:hAnsi="Karla"/>
          <w:sz w:val="22"/>
          <w:szCs w:val="22"/>
        </w:rPr>
        <w:t>bagger, greeter, etc.) Once the appropriate Worksite Job has been added to a Worksite, the grantee should then link the Worksite Job Assignment to the Youth Participation record</w:t>
      </w:r>
      <w:r w:rsidR="00753954">
        <w:rPr>
          <w:rFonts w:ascii="Karla" w:hAnsi="Karla"/>
          <w:sz w:val="22"/>
          <w:szCs w:val="22"/>
        </w:rPr>
        <w:t xml:space="preserve"> as a Worksite Assignment</w:t>
      </w:r>
      <w:r w:rsidR="0031521F">
        <w:rPr>
          <w:rFonts w:ascii="Karla" w:hAnsi="Karla"/>
          <w:sz w:val="22"/>
          <w:szCs w:val="22"/>
        </w:rPr>
        <w:t xml:space="preserve">. </w:t>
      </w:r>
      <w:r w:rsidR="00BF7775">
        <w:rPr>
          <w:rFonts w:ascii="Karla" w:hAnsi="Karla"/>
          <w:sz w:val="22"/>
          <w:szCs w:val="22"/>
        </w:rPr>
        <w:t xml:space="preserve">A step-by-step of all three of these components can be found </w:t>
      </w:r>
      <w:hyperlink r:id="rId21">
        <w:r w:rsidR="009435B0">
          <w:rPr>
            <w:rStyle w:val="Hyperlink"/>
            <w:rFonts w:ascii="Karla" w:hAnsi="Karla"/>
            <w:sz w:val="22"/>
            <w:szCs w:val="22"/>
          </w:rPr>
          <w:t>in this guide</w:t>
        </w:r>
      </w:hyperlink>
      <w:r w:rsidR="00BF7775" w:rsidRPr="70A4EADD">
        <w:rPr>
          <w:rFonts w:ascii="Karla" w:hAnsi="Karla"/>
          <w:sz w:val="22"/>
          <w:szCs w:val="22"/>
        </w:rPr>
        <w:t>.</w:t>
      </w:r>
    </w:p>
    <w:p w14:paraId="3EC5C87C" w14:textId="5D836287" w:rsidR="0093504F" w:rsidRDefault="005C53D0" w:rsidP="0093504F">
      <w:pPr>
        <w:pStyle w:val="Heading4"/>
      </w:pPr>
      <w:r>
        <w:t>Entering Post-Program Outcomes Information</w:t>
      </w:r>
    </w:p>
    <w:p w14:paraId="690EA160" w14:textId="5FD43F81" w:rsidR="005C53D0" w:rsidRPr="008E65F9" w:rsidRDefault="005C53D0" w:rsidP="005C53D0">
      <w:pPr>
        <w:rPr>
          <w:rFonts w:ascii="Karla" w:hAnsi="Karla"/>
          <w:sz w:val="22"/>
          <w:szCs w:val="22"/>
        </w:rPr>
      </w:pPr>
      <w:r w:rsidRPr="008E65F9">
        <w:rPr>
          <w:rFonts w:ascii="Karla" w:hAnsi="Karla"/>
          <w:sz w:val="22"/>
          <w:szCs w:val="22"/>
        </w:rPr>
        <w:t xml:space="preserve">All youth, regardless of </w:t>
      </w:r>
      <w:proofErr w:type="gramStart"/>
      <w:r w:rsidRPr="008E65F9">
        <w:rPr>
          <w:rFonts w:ascii="Karla" w:hAnsi="Karla"/>
          <w:sz w:val="22"/>
          <w:szCs w:val="22"/>
        </w:rPr>
        <w:t>whether or not</w:t>
      </w:r>
      <w:proofErr w:type="gramEnd"/>
      <w:r w:rsidRPr="008E65F9">
        <w:rPr>
          <w:rFonts w:ascii="Karla" w:hAnsi="Karla"/>
          <w:sz w:val="22"/>
          <w:szCs w:val="22"/>
        </w:rPr>
        <w:t xml:space="preserve"> they complete their YouthWorks program or not, must have </w:t>
      </w:r>
      <w:r w:rsidR="008E65F9">
        <w:rPr>
          <w:rFonts w:ascii="Karla" w:hAnsi="Karla"/>
          <w:sz w:val="22"/>
          <w:szCs w:val="22"/>
        </w:rPr>
        <w:t>their post-program outcomes completed. This includes the youth’s status as completed or not (and if not, why) as well as information regarding their</w:t>
      </w:r>
      <w:r w:rsidR="00D830AE">
        <w:rPr>
          <w:rFonts w:ascii="Karla" w:hAnsi="Karla"/>
          <w:sz w:val="22"/>
          <w:szCs w:val="22"/>
        </w:rPr>
        <w:t xml:space="preserve"> anticipated next steps after Youthworks, whether that be returning to high school, beginning or continuing secondary education, or beginning or </w:t>
      </w:r>
      <w:proofErr w:type="gramStart"/>
      <w:r w:rsidR="00D830AE">
        <w:rPr>
          <w:rFonts w:ascii="Karla" w:hAnsi="Karla"/>
          <w:sz w:val="22"/>
          <w:szCs w:val="22"/>
        </w:rPr>
        <w:t>continuing on</w:t>
      </w:r>
      <w:proofErr w:type="gramEnd"/>
      <w:r w:rsidR="00D830AE">
        <w:rPr>
          <w:rFonts w:ascii="Karla" w:hAnsi="Karla"/>
          <w:sz w:val="22"/>
          <w:szCs w:val="22"/>
        </w:rPr>
        <w:t xml:space="preserve"> with unsubsidized employment. </w:t>
      </w:r>
      <w:r w:rsidR="00406C1E">
        <w:rPr>
          <w:rFonts w:ascii="Karla" w:hAnsi="Karla"/>
          <w:sz w:val="22"/>
          <w:szCs w:val="22"/>
        </w:rPr>
        <w:t xml:space="preserve">Once a youth has </w:t>
      </w:r>
      <w:r w:rsidR="00BB26AB">
        <w:rPr>
          <w:rFonts w:ascii="Karla" w:hAnsi="Karla"/>
          <w:sz w:val="22"/>
          <w:szCs w:val="22"/>
        </w:rPr>
        <w:t xml:space="preserve">finished their programming, each grantee must </w:t>
      </w:r>
      <w:r w:rsidR="00717464">
        <w:rPr>
          <w:rFonts w:ascii="Karla" w:hAnsi="Karla"/>
          <w:sz w:val="22"/>
          <w:szCs w:val="22"/>
        </w:rPr>
        <w:t>return to enter the post-program outcomes data elements for their youth. If this is not completed, the youth cannot be counted towards</w:t>
      </w:r>
      <w:r w:rsidR="00674406">
        <w:rPr>
          <w:rFonts w:ascii="Karla" w:hAnsi="Karla"/>
          <w:sz w:val="22"/>
          <w:szCs w:val="22"/>
        </w:rPr>
        <w:t xml:space="preserve"> a region’s participant totals.</w:t>
      </w:r>
    </w:p>
    <w:p w14:paraId="1490A55C" w14:textId="350D57F9" w:rsidR="386EDE55" w:rsidRDefault="386EDE55" w:rsidP="70A4EADD">
      <w:pPr>
        <w:pStyle w:val="Heading2"/>
        <w:rPr>
          <w:b/>
          <w:bCs/>
        </w:rPr>
      </w:pPr>
      <w:bookmarkStart w:id="10" w:name="_Toc197988265"/>
      <w:r w:rsidRPr="70A4EADD">
        <w:rPr>
          <w:b/>
          <w:bCs/>
        </w:rPr>
        <w:t>LMS: Set Up and Pre-Programming Needs</w:t>
      </w:r>
      <w:bookmarkEnd w:id="10"/>
    </w:p>
    <w:p w14:paraId="467549AE" w14:textId="277045D9" w:rsidR="5FECA837" w:rsidRDefault="00BD0251" w:rsidP="70A4EADD">
      <w:pPr>
        <w:rPr>
          <w:rFonts w:ascii="Karla" w:hAnsi="Karla"/>
          <w:sz w:val="22"/>
          <w:szCs w:val="22"/>
        </w:rPr>
      </w:pPr>
      <w:r w:rsidRPr="00BD0251">
        <w:rPr>
          <w:rFonts w:ascii="Karla" w:hAnsi="Karla"/>
          <w:sz w:val="22"/>
          <w:szCs w:val="22"/>
        </w:rPr>
        <w:t>To</w:t>
      </w:r>
      <w:r w:rsidR="5FECA837" w:rsidRPr="00BD0251">
        <w:rPr>
          <w:rFonts w:ascii="Karla" w:hAnsi="Karla"/>
          <w:sz w:val="22"/>
          <w:szCs w:val="22"/>
        </w:rPr>
        <w:t xml:space="preserve"> ensure that all required information is set up in the LMS, Region Leads must ensure that all staff </w:t>
      </w:r>
      <w:r>
        <w:rPr>
          <w:rFonts w:ascii="Karla" w:hAnsi="Karla"/>
          <w:sz w:val="22"/>
          <w:szCs w:val="22"/>
        </w:rPr>
        <w:t>information is</w:t>
      </w:r>
      <w:r w:rsidR="5FECA837" w:rsidRPr="00BD0251">
        <w:rPr>
          <w:rFonts w:ascii="Karla" w:hAnsi="Karla"/>
          <w:sz w:val="22"/>
          <w:szCs w:val="22"/>
        </w:rPr>
        <w:t xml:space="preserve"> up to date </w:t>
      </w:r>
      <w:proofErr w:type="gramStart"/>
      <w:r w:rsidR="5FECA837" w:rsidRPr="00BD0251">
        <w:rPr>
          <w:rFonts w:ascii="Karla" w:hAnsi="Karla"/>
          <w:sz w:val="22"/>
          <w:szCs w:val="22"/>
        </w:rPr>
        <w:t>in</w:t>
      </w:r>
      <w:proofErr w:type="gramEnd"/>
      <w:r w:rsidR="5FECA837" w:rsidRPr="00BD0251">
        <w:rPr>
          <w:rFonts w:ascii="Karla" w:hAnsi="Karla"/>
          <w:sz w:val="22"/>
          <w:szCs w:val="22"/>
        </w:rPr>
        <w:t xml:space="preserve"> the LMS system. </w:t>
      </w:r>
      <w:r w:rsidR="5FECA837" w:rsidRPr="4280CACA">
        <w:rPr>
          <w:rFonts w:ascii="Karla" w:hAnsi="Karla"/>
          <w:sz w:val="22"/>
          <w:szCs w:val="22"/>
        </w:rPr>
        <w:t>This includes the addition of all new staff and the deletion of all old staff</w:t>
      </w:r>
      <w:r w:rsidR="717DC250" w:rsidRPr="4280CACA">
        <w:rPr>
          <w:rFonts w:ascii="Karla" w:hAnsi="Karla"/>
          <w:sz w:val="22"/>
          <w:szCs w:val="22"/>
        </w:rPr>
        <w:t xml:space="preserve">, which can be accomplished by </w:t>
      </w:r>
      <w:hyperlink r:id="rId22">
        <w:r w:rsidR="00FD011F">
          <w:rPr>
            <w:rStyle w:val="Hyperlink"/>
            <w:rFonts w:ascii="Karla" w:hAnsi="Karla"/>
            <w:sz w:val="22"/>
            <w:szCs w:val="22"/>
          </w:rPr>
          <w:t>following this guide</w:t>
        </w:r>
      </w:hyperlink>
      <w:r w:rsidR="00FD011F">
        <w:t>.</w:t>
      </w:r>
      <w:r w:rsidR="5FECA837" w:rsidRPr="4280CACA">
        <w:rPr>
          <w:rFonts w:ascii="Karla" w:hAnsi="Karla"/>
          <w:sz w:val="22"/>
          <w:szCs w:val="22"/>
        </w:rPr>
        <w:t xml:space="preserve"> </w:t>
      </w:r>
    </w:p>
    <w:p w14:paraId="30FDFE9B" w14:textId="6323755A" w:rsidR="00BD0251" w:rsidRDefault="00BD0251" w:rsidP="70A4EADD">
      <w:pPr>
        <w:rPr>
          <w:rFonts w:ascii="Karla" w:hAnsi="Karla"/>
          <w:sz w:val="22"/>
          <w:szCs w:val="22"/>
        </w:rPr>
      </w:pPr>
      <w:r>
        <w:rPr>
          <w:rFonts w:ascii="Karla" w:hAnsi="Karla"/>
          <w:sz w:val="22"/>
          <w:szCs w:val="22"/>
        </w:rPr>
        <w:t xml:space="preserve">Once </w:t>
      </w:r>
      <w:r w:rsidR="00F70420">
        <w:rPr>
          <w:rFonts w:ascii="Karla" w:hAnsi="Karla"/>
          <w:sz w:val="22"/>
          <w:szCs w:val="22"/>
        </w:rPr>
        <w:t xml:space="preserve">this is accomplished, staff should ensure that they mark any participants that are </w:t>
      </w:r>
      <w:r w:rsidR="00F70420">
        <w:rPr>
          <w:rFonts w:ascii="Karla" w:hAnsi="Karla"/>
          <w:i/>
          <w:iCs/>
          <w:sz w:val="22"/>
          <w:szCs w:val="22"/>
        </w:rPr>
        <w:t xml:space="preserve">not </w:t>
      </w:r>
      <w:r w:rsidR="00F70420">
        <w:rPr>
          <w:rFonts w:ascii="Karla" w:hAnsi="Karla"/>
          <w:sz w:val="22"/>
          <w:szCs w:val="22"/>
        </w:rPr>
        <w:t xml:space="preserve">participating in the LMS as “Inactive” within their user profiles. </w:t>
      </w:r>
      <w:r w:rsidR="00A02703">
        <w:rPr>
          <w:rFonts w:ascii="Karla" w:hAnsi="Karla"/>
          <w:sz w:val="22"/>
          <w:szCs w:val="22"/>
        </w:rPr>
        <w:t xml:space="preserve">After this, staff must ensure that all participants, worksites, and participations are accurately entered into the YouthWorks Hub, as described in the sections above. </w:t>
      </w:r>
      <w:r w:rsidR="004817E8">
        <w:rPr>
          <w:rFonts w:ascii="Karla" w:hAnsi="Karla"/>
          <w:sz w:val="22"/>
          <w:szCs w:val="22"/>
        </w:rPr>
        <w:t xml:space="preserve">Once staff have completed this step, they should </w:t>
      </w:r>
      <w:hyperlink r:id="rId23">
        <w:r w:rsidR="004817E8" w:rsidRPr="4280CACA">
          <w:rPr>
            <w:rStyle w:val="Hyperlink"/>
            <w:rFonts w:ascii="Karla" w:hAnsi="Karla"/>
            <w:sz w:val="22"/>
            <w:szCs w:val="22"/>
          </w:rPr>
          <w:t>email Joelle Paolino</w:t>
        </w:r>
      </w:hyperlink>
      <w:r w:rsidR="004817E8" w:rsidRPr="4280CACA">
        <w:rPr>
          <w:rFonts w:ascii="Karla" w:hAnsi="Karla"/>
          <w:sz w:val="22"/>
          <w:szCs w:val="22"/>
        </w:rPr>
        <w:t xml:space="preserve"> </w:t>
      </w:r>
      <w:r w:rsidR="002B7D0E" w:rsidRPr="4280CACA">
        <w:rPr>
          <w:rFonts w:ascii="Karla" w:hAnsi="Karla"/>
          <w:sz w:val="22"/>
          <w:szCs w:val="22"/>
        </w:rPr>
        <w:t>with the following information:</w:t>
      </w:r>
    </w:p>
    <w:p w14:paraId="00749BD4" w14:textId="2B85A95F" w:rsidR="002B7D0E" w:rsidRDefault="002B7D0E" w:rsidP="002B7D0E">
      <w:pPr>
        <w:pStyle w:val="ListParagraph"/>
        <w:numPr>
          <w:ilvl w:val="0"/>
          <w:numId w:val="16"/>
        </w:numPr>
        <w:rPr>
          <w:rFonts w:ascii="Karla" w:hAnsi="Karla"/>
          <w:sz w:val="22"/>
          <w:szCs w:val="22"/>
        </w:rPr>
      </w:pPr>
      <w:r>
        <w:rPr>
          <w:rFonts w:ascii="Karla" w:hAnsi="Karla"/>
          <w:sz w:val="22"/>
          <w:szCs w:val="22"/>
        </w:rPr>
        <w:t>Confirmation that all participants are correct within the CC YouthWorks Hub</w:t>
      </w:r>
    </w:p>
    <w:p w14:paraId="20308273" w14:textId="00B2D732" w:rsidR="002B7D0E" w:rsidRDefault="002B7D0E" w:rsidP="002B7D0E">
      <w:pPr>
        <w:pStyle w:val="ListParagraph"/>
        <w:numPr>
          <w:ilvl w:val="0"/>
          <w:numId w:val="16"/>
        </w:numPr>
        <w:rPr>
          <w:rFonts w:ascii="Karla" w:hAnsi="Karla"/>
          <w:sz w:val="22"/>
          <w:szCs w:val="22"/>
        </w:rPr>
      </w:pPr>
      <w:r>
        <w:rPr>
          <w:rFonts w:ascii="Karla" w:hAnsi="Karla"/>
          <w:sz w:val="22"/>
          <w:szCs w:val="22"/>
        </w:rPr>
        <w:t>Provision of the number of participants that need to be uploaded by the LMS team</w:t>
      </w:r>
    </w:p>
    <w:p w14:paraId="07CEE23D" w14:textId="0EAD3AE0" w:rsidR="002B7D0E" w:rsidRDefault="00C0287C" w:rsidP="002B7D0E">
      <w:pPr>
        <w:pStyle w:val="ListParagraph"/>
        <w:numPr>
          <w:ilvl w:val="0"/>
          <w:numId w:val="16"/>
        </w:numPr>
        <w:rPr>
          <w:rFonts w:ascii="Karla" w:hAnsi="Karla"/>
          <w:sz w:val="22"/>
          <w:szCs w:val="22"/>
        </w:rPr>
      </w:pPr>
      <w:r>
        <w:rPr>
          <w:rFonts w:ascii="Karla" w:hAnsi="Karla"/>
          <w:sz w:val="22"/>
          <w:szCs w:val="22"/>
        </w:rPr>
        <w:t>The names of any participants who may be program repeaters and who already have profiles within the LMS system</w:t>
      </w:r>
    </w:p>
    <w:p w14:paraId="29B489C4" w14:textId="60D8A35B" w:rsidR="0068081A" w:rsidRDefault="0068081A" w:rsidP="0068081A">
      <w:pPr>
        <w:rPr>
          <w:rFonts w:ascii="Karla" w:hAnsi="Karla"/>
          <w:sz w:val="22"/>
          <w:szCs w:val="22"/>
        </w:rPr>
      </w:pPr>
      <w:r>
        <w:rPr>
          <w:rFonts w:ascii="Karla" w:hAnsi="Karla"/>
          <w:sz w:val="22"/>
          <w:szCs w:val="22"/>
        </w:rPr>
        <w:t xml:space="preserve">After </w:t>
      </w:r>
      <w:r w:rsidR="000D63B7">
        <w:rPr>
          <w:rFonts w:ascii="Karla" w:hAnsi="Karla"/>
          <w:sz w:val="22"/>
          <w:szCs w:val="22"/>
        </w:rPr>
        <w:t>CommCorp receives this email, you will receive a confirmation email back when all participants are uploaded to the LMS.</w:t>
      </w:r>
      <w:r w:rsidR="00F639DB">
        <w:rPr>
          <w:rFonts w:ascii="Karla" w:hAnsi="Karla"/>
          <w:sz w:val="22"/>
          <w:szCs w:val="22"/>
        </w:rPr>
        <w:t xml:space="preserve"> </w:t>
      </w:r>
      <w:r w:rsidR="00F639DB" w:rsidRPr="4280CACA">
        <w:rPr>
          <w:rFonts w:ascii="Karla" w:hAnsi="Karla"/>
          <w:sz w:val="22"/>
          <w:szCs w:val="22"/>
        </w:rPr>
        <w:t xml:space="preserve">Once this confirmation is received by the </w:t>
      </w:r>
      <w:r w:rsidR="0055288D" w:rsidRPr="4280CACA">
        <w:rPr>
          <w:rFonts w:ascii="Karla" w:hAnsi="Karla"/>
          <w:sz w:val="22"/>
          <w:szCs w:val="22"/>
        </w:rPr>
        <w:t>Region Lead</w:t>
      </w:r>
      <w:r w:rsidR="00922A1A" w:rsidRPr="4280CACA">
        <w:rPr>
          <w:rFonts w:ascii="Karla" w:hAnsi="Karla"/>
          <w:sz w:val="22"/>
          <w:szCs w:val="22"/>
        </w:rPr>
        <w:t xml:space="preserve">s, staff may then proceed with updating participant profiles in the LMS </w:t>
      </w:r>
      <w:hyperlink r:id="rId24">
        <w:r w:rsidR="00FD011F">
          <w:rPr>
            <w:rStyle w:val="Hyperlink"/>
            <w:rFonts w:ascii="Karla" w:hAnsi="Karla"/>
            <w:sz w:val="22"/>
            <w:szCs w:val="22"/>
          </w:rPr>
          <w:t>using this guide.</w:t>
        </w:r>
      </w:hyperlink>
    </w:p>
    <w:p w14:paraId="729CF835" w14:textId="68763694" w:rsidR="0041752F" w:rsidRDefault="0041752F" w:rsidP="0041752F">
      <w:pPr>
        <w:pStyle w:val="Heading2"/>
        <w:rPr>
          <w:b/>
          <w:bCs/>
        </w:rPr>
      </w:pPr>
      <w:bookmarkStart w:id="11" w:name="_Toc197988266"/>
      <w:r w:rsidRPr="70A4EADD">
        <w:rPr>
          <w:b/>
          <w:bCs/>
        </w:rPr>
        <w:t xml:space="preserve">LMS: </w:t>
      </w:r>
      <w:r w:rsidR="009C4978">
        <w:rPr>
          <w:b/>
          <w:bCs/>
        </w:rPr>
        <w:t>Programming Actions</w:t>
      </w:r>
      <w:bookmarkEnd w:id="11"/>
    </w:p>
    <w:p w14:paraId="68E78977" w14:textId="6CC4592A" w:rsidR="009C4978" w:rsidRPr="002A76F5" w:rsidRDefault="00531B31" w:rsidP="009C4978">
      <w:pPr>
        <w:rPr>
          <w:rFonts w:ascii="Karla" w:hAnsi="Karla"/>
          <w:sz w:val="22"/>
          <w:szCs w:val="22"/>
        </w:rPr>
      </w:pPr>
      <w:r w:rsidRPr="002A76F5">
        <w:rPr>
          <w:rFonts w:ascii="Karla" w:hAnsi="Karla"/>
          <w:sz w:val="22"/>
          <w:szCs w:val="22"/>
        </w:rPr>
        <w:t>During programming, staff must record</w:t>
      </w:r>
      <w:r w:rsidR="001967B1" w:rsidRPr="002A76F5">
        <w:rPr>
          <w:rFonts w:ascii="Karla" w:hAnsi="Karla"/>
          <w:sz w:val="22"/>
          <w:szCs w:val="22"/>
        </w:rPr>
        <w:t xml:space="preserve"> all</w:t>
      </w:r>
      <w:r w:rsidRPr="002A76F5">
        <w:rPr>
          <w:rFonts w:ascii="Karla" w:hAnsi="Karla"/>
          <w:sz w:val="22"/>
          <w:szCs w:val="22"/>
        </w:rPr>
        <w:t xml:space="preserve"> in-person Signal Success and </w:t>
      </w:r>
      <w:r w:rsidR="001967B1" w:rsidRPr="002A76F5">
        <w:rPr>
          <w:rFonts w:ascii="Karla" w:hAnsi="Karla"/>
          <w:sz w:val="22"/>
          <w:szCs w:val="22"/>
        </w:rPr>
        <w:t xml:space="preserve">career readiness learning activities as </w:t>
      </w:r>
      <w:r w:rsidR="009F27E8" w:rsidRPr="002A76F5">
        <w:rPr>
          <w:rFonts w:ascii="Karla" w:hAnsi="Karla"/>
          <w:sz w:val="22"/>
          <w:szCs w:val="22"/>
        </w:rPr>
        <w:t xml:space="preserve">“Instructor Led Courses” within the LMS. </w:t>
      </w:r>
      <w:r w:rsidR="00951687" w:rsidRPr="002A76F5">
        <w:rPr>
          <w:rFonts w:ascii="Karla" w:hAnsi="Karla"/>
          <w:sz w:val="22"/>
          <w:szCs w:val="22"/>
        </w:rPr>
        <w:t xml:space="preserve">If staff want their participants to also engage in any virtual Signal Succes </w:t>
      </w:r>
      <w:r w:rsidR="002A76F5" w:rsidRPr="002A76F5">
        <w:rPr>
          <w:rFonts w:ascii="Karla" w:hAnsi="Karla"/>
          <w:sz w:val="22"/>
          <w:szCs w:val="22"/>
        </w:rPr>
        <w:t>learning activities, they must sign up their participants for those as well.</w:t>
      </w:r>
      <w:r w:rsidR="00792DE5">
        <w:rPr>
          <w:rFonts w:ascii="Karla" w:hAnsi="Karla"/>
          <w:sz w:val="22"/>
          <w:szCs w:val="22"/>
        </w:rPr>
        <w:t xml:space="preserve"> As participants complete these activities, staff must continuously track participant progress using the Report features within the LMS. </w:t>
      </w:r>
      <w:r w:rsidR="00592175">
        <w:rPr>
          <w:rFonts w:ascii="Karla" w:hAnsi="Karla"/>
          <w:sz w:val="22"/>
          <w:szCs w:val="22"/>
        </w:rPr>
        <w:t xml:space="preserve">Once programming has completed, </w:t>
      </w:r>
      <w:r w:rsidR="00A805AB">
        <w:rPr>
          <w:rFonts w:ascii="Karla" w:hAnsi="Karla"/>
          <w:sz w:val="22"/>
          <w:szCs w:val="22"/>
        </w:rPr>
        <w:t xml:space="preserve">staff must assign their participants </w:t>
      </w:r>
      <w:r w:rsidR="00D422F5">
        <w:rPr>
          <w:rFonts w:ascii="Karla" w:hAnsi="Karla"/>
          <w:sz w:val="22"/>
          <w:szCs w:val="22"/>
        </w:rPr>
        <w:t>the “End of Programming” survey to complete within the LMS.</w:t>
      </w:r>
    </w:p>
    <w:p w14:paraId="51637E60" w14:textId="005EC95E" w:rsidR="00B501EB" w:rsidRDefault="00B501EB" w:rsidP="00B501EB">
      <w:pPr>
        <w:pStyle w:val="Heading2"/>
        <w:rPr>
          <w:b/>
          <w:bCs/>
        </w:rPr>
      </w:pPr>
      <w:bookmarkStart w:id="12" w:name="_Toc197988267"/>
      <w:r w:rsidRPr="70A4EADD">
        <w:rPr>
          <w:b/>
          <w:bCs/>
        </w:rPr>
        <w:t xml:space="preserve">LMS: </w:t>
      </w:r>
      <w:r>
        <w:rPr>
          <w:b/>
          <w:bCs/>
        </w:rPr>
        <w:t>Post-Programming Action Items</w:t>
      </w:r>
      <w:bookmarkEnd w:id="12"/>
    </w:p>
    <w:p w14:paraId="507D5118" w14:textId="5E88C484" w:rsidR="0041752F" w:rsidRPr="0068081A" w:rsidRDefault="00DF6062" w:rsidP="0068081A">
      <w:pPr>
        <w:rPr>
          <w:rFonts w:ascii="Karla" w:hAnsi="Karla"/>
          <w:sz w:val="22"/>
          <w:szCs w:val="22"/>
        </w:rPr>
      </w:pPr>
      <w:r w:rsidRPr="00AD1F41">
        <w:rPr>
          <w:rFonts w:ascii="Karla" w:hAnsi="Karla"/>
          <w:sz w:val="22"/>
          <w:szCs w:val="22"/>
        </w:rPr>
        <w:t xml:space="preserve">After the conclusion of programming, </w:t>
      </w:r>
      <w:r w:rsidR="00123BED" w:rsidRPr="00AD1F41">
        <w:rPr>
          <w:rFonts w:ascii="Karla" w:hAnsi="Karla"/>
          <w:sz w:val="22"/>
          <w:szCs w:val="22"/>
        </w:rPr>
        <w:t>staff must ensure that all Career Readiness Learning activities have been accurately tracked</w:t>
      </w:r>
      <w:proofErr w:type="gramStart"/>
      <w:r w:rsidR="00123BED" w:rsidRPr="00AD1F41">
        <w:rPr>
          <w:rFonts w:ascii="Karla" w:hAnsi="Karla"/>
          <w:sz w:val="22"/>
          <w:szCs w:val="22"/>
        </w:rPr>
        <w:t xml:space="preserve"> this</w:t>
      </w:r>
      <w:proofErr w:type="gramEnd"/>
      <w:r w:rsidR="00123BED" w:rsidRPr="00AD1F41">
        <w:rPr>
          <w:rFonts w:ascii="Karla" w:hAnsi="Karla"/>
          <w:sz w:val="22"/>
          <w:szCs w:val="22"/>
        </w:rPr>
        <w:t xml:space="preserve"> include</w:t>
      </w:r>
      <w:r w:rsidR="00593DBF" w:rsidRPr="00AD1F41">
        <w:rPr>
          <w:rFonts w:ascii="Karla" w:hAnsi="Karla"/>
          <w:sz w:val="22"/>
          <w:szCs w:val="22"/>
        </w:rPr>
        <w:t xml:space="preserve">s (1) all </w:t>
      </w:r>
      <w:r w:rsidR="00154647" w:rsidRPr="00AD1F41">
        <w:rPr>
          <w:rFonts w:ascii="Karla" w:hAnsi="Karla"/>
          <w:sz w:val="22"/>
          <w:szCs w:val="22"/>
        </w:rPr>
        <w:t xml:space="preserve">virtual Signal Success </w:t>
      </w:r>
      <w:r w:rsidR="005A51EB" w:rsidRPr="00AD1F41">
        <w:rPr>
          <w:rFonts w:ascii="Karla" w:hAnsi="Karla"/>
          <w:sz w:val="22"/>
          <w:szCs w:val="22"/>
        </w:rPr>
        <w:t xml:space="preserve">training, (2) all in-person learning activities, and (3) all Career Readiness learnings. </w:t>
      </w:r>
      <w:r w:rsidR="001D6A28" w:rsidRPr="00AD1F41">
        <w:rPr>
          <w:rFonts w:ascii="Karla" w:hAnsi="Karla"/>
          <w:sz w:val="22"/>
          <w:szCs w:val="22"/>
        </w:rPr>
        <w:t xml:space="preserve">Once this is done, staff must then total up all hours and transfer this number into the </w:t>
      </w:r>
      <w:r w:rsidR="00AD1F41" w:rsidRPr="00AD1F41">
        <w:rPr>
          <w:rFonts w:ascii="Karla" w:hAnsi="Karla"/>
          <w:sz w:val="22"/>
          <w:szCs w:val="22"/>
        </w:rPr>
        <w:t>corresponding Youth Participation record in the CC YouthWorks Hub under the “Training Hours” section.</w:t>
      </w:r>
    </w:p>
    <w:p w14:paraId="7E30EDEE" w14:textId="2B58ACDD" w:rsidR="00700058" w:rsidRPr="00037923" w:rsidRDefault="009A4ED1" w:rsidP="00037923">
      <w:pPr>
        <w:pStyle w:val="Heading2"/>
        <w:rPr>
          <w:rFonts w:asciiTheme="minorHAnsi" w:hAnsiTheme="minorHAnsi"/>
          <w:b/>
          <w:bCs/>
          <w:sz w:val="28"/>
          <w:szCs w:val="28"/>
        </w:rPr>
      </w:pPr>
      <w:bookmarkStart w:id="13" w:name="_Toc197988268"/>
      <w:r w:rsidRPr="00037923">
        <w:rPr>
          <w:b/>
          <w:bCs/>
        </w:rPr>
        <w:t xml:space="preserve">Data </w:t>
      </w:r>
      <w:r w:rsidR="005B5400">
        <w:rPr>
          <w:b/>
          <w:bCs/>
        </w:rPr>
        <w:t>Quality &amp; Completeness</w:t>
      </w:r>
      <w:bookmarkEnd w:id="13"/>
      <w:r w:rsidR="00C05928" w:rsidRPr="00037923">
        <w:rPr>
          <w:b/>
          <w:bCs/>
        </w:rPr>
        <w:t xml:space="preserve"> </w:t>
      </w:r>
    </w:p>
    <w:p w14:paraId="40E9BC3B" w14:textId="75880313" w:rsidR="00DB623A" w:rsidRDefault="003F6A08" w:rsidP="00ED5050">
      <w:pPr>
        <w:pStyle w:val="Heading3"/>
      </w:pPr>
      <w:bookmarkStart w:id="14" w:name="_Toc197988269"/>
      <w:r>
        <w:t>Minimum Record Standard</w:t>
      </w:r>
      <w:bookmarkEnd w:id="14"/>
      <w:r w:rsidR="00D17C64">
        <w:t xml:space="preserve"> &amp; Data Dictionary</w:t>
      </w:r>
    </w:p>
    <w:p w14:paraId="4DEF5FB1" w14:textId="0B6C3592" w:rsidR="00E57EF6" w:rsidRDefault="00152D0E" w:rsidP="00E57EF6">
      <w:pPr>
        <w:rPr>
          <w:rFonts w:ascii="Karla" w:hAnsi="Karla"/>
          <w:sz w:val="22"/>
          <w:szCs w:val="22"/>
        </w:rPr>
      </w:pPr>
      <w:r>
        <w:rPr>
          <w:rFonts w:ascii="Karla" w:hAnsi="Karla"/>
          <w:sz w:val="22"/>
          <w:szCs w:val="22"/>
        </w:rPr>
        <w:t xml:space="preserve">While the CC YouthWorks Hub contains many data elements, not all elements are required. The fields that </w:t>
      </w:r>
      <w:r w:rsidRPr="009C199C">
        <w:rPr>
          <w:rFonts w:ascii="Karla" w:hAnsi="Karla"/>
          <w:i/>
          <w:iCs/>
          <w:sz w:val="22"/>
          <w:szCs w:val="22"/>
        </w:rPr>
        <w:t>are</w:t>
      </w:r>
      <w:r>
        <w:rPr>
          <w:rFonts w:ascii="Karla" w:hAnsi="Karla"/>
          <w:sz w:val="22"/>
          <w:szCs w:val="22"/>
        </w:rPr>
        <w:t xml:space="preserve"> required to have a complete data record for a participant are denoted within the Hub with an asterisk (*). </w:t>
      </w:r>
      <w:r w:rsidR="008C7C32">
        <w:rPr>
          <w:rFonts w:ascii="Karla" w:hAnsi="Karla"/>
          <w:sz w:val="22"/>
          <w:szCs w:val="22"/>
        </w:rPr>
        <w:t>Each section has a specific assortment of required fields that allow the CC team to</w:t>
      </w:r>
      <w:r w:rsidR="00B65DE1">
        <w:rPr>
          <w:rFonts w:ascii="Karla" w:hAnsi="Karla"/>
          <w:sz w:val="22"/>
          <w:szCs w:val="22"/>
        </w:rPr>
        <w:t xml:space="preserve"> confirm eligibility and comply with required reporting. </w:t>
      </w:r>
      <w:r w:rsidR="00D17C64">
        <w:rPr>
          <w:rFonts w:ascii="Karla" w:hAnsi="Karla"/>
          <w:sz w:val="22"/>
          <w:szCs w:val="22"/>
        </w:rPr>
        <w:t>A complete data dictionary has been developed for your reference</w:t>
      </w:r>
      <w:r w:rsidR="00496E26">
        <w:rPr>
          <w:rFonts w:ascii="Karla" w:hAnsi="Karla"/>
          <w:sz w:val="22"/>
          <w:szCs w:val="22"/>
        </w:rPr>
        <w:t xml:space="preserve">; for every component of the Hub, this document lists the data element name, description, response format, notes, and requirement status. </w:t>
      </w:r>
      <w:hyperlink r:id="rId25" w:history="1">
        <w:r w:rsidR="00496E26" w:rsidRPr="00123147">
          <w:rPr>
            <w:rStyle w:val="Hyperlink"/>
            <w:rFonts w:ascii="Karla" w:hAnsi="Karla"/>
            <w:sz w:val="22"/>
            <w:szCs w:val="22"/>
          </w:rPr>
          <w:t>This document can be found here</w:t>
        </w:r>
      </w:hyperlink>
      <w:r w:rsidR="00496E26">
        <w:rPr>
          <w:rFonts w:ascii="Karla" w:hAnsi="Karla"/>
          <w:sz w:val="22"/>
          <w:szCs w:val="22"/>
        </w:rPr>
        <w:t xml:space="preserve">; </w:t>
      </w:r>
      <w:r w:rsidR="00D15EE5">
        <w:rPr>
          <w:rFonts w:ascii="Karla" w:hAnsi="Karla"/>
          <w:sz w:val="22"/>
          <w:szCs w:val="22"/>
        </w:rPr>
        <w:t>grantees are encouraged to refer to this document to ensure complete and accurate data collection.</w:t>
      </w:r>
    </w:p>
    <w:p w14:paraId="115F47C1" w14:textId="77777777" w:rsidR="00E57EF6" w:rsidRDefault="006D5A98" w:rsidP="00E57EF6">
      <w:pPr>
        <w:pStyle w:val="Heading4"/>
      </w:pPr>
      <w:r>
        <w:t>Youth Application</w:t>
      </w:r>
    </w:p>
    <w:p w14:paraId="7FFCD811" w14:textId="3558C5EF" w:rsidR="00144E1C" w:rsidRPr="00B65DE1" w:rsidRDefault="00144E1C" w:rsidP="00144E1C">
      <w:pPr>
        <w:rPr>
          <w:rFonts w:ascii="Karla" w:hAnsi="Karla"/>
          <w:color w:val="000000" w:themeColor="text1"/>
          <w:sz w:val="22"/>
          <w:szCs w:val="22"/>
        </w:rPr>
      </w:pPr>
      <w:r w:rsidRPr="00B65DE1">
        <w:rPr>
          <w:rFonts w:ascii="Karla" w:hAnsi="Karla"/>
          <w:color w:val="000000" w:themeColor="text1"/>
          <w:sz w:val="22"/>
          <w:szCs w:val="22"/>
        </w:rPr>
        <w:t xml:space="preserve">Use of the Youth Application is strongly </w:t>
      </w:r>
      <w:r w:rsidR="00A35CE7" w:rsidRPr="00B65DE1">
        <w:rPr>
          <w:rFonts w:ascii="Karla" w:hAnsi="Karla"/>
          <w:color w:val="000000" w:themeColor="text1"/>
          <w:sz w:val="22"/>
          <w:szCs w:val="22"/>
        </w:rPr>
        <w:t>recommended but</w:t>
      </w:r>
      <w:r w:rsidRPr="00B65DE1">
        <w:rPr>
          <w:rFonts w:ascii="Karla" w:hAnsi="Karla"/>
          <w:color w:val="000000" w:themeColor="text1"/>
          <w:sz w:val="22"/>
          <w:szCs w:val="22"/>
        </w:rPr>
        <w:t xml:space="preserve"> not required. If Youth Application is not utilized, then no fields are required for a complete record.</w:t>
      </w:r>
      <w:r w:rsidR="00B65DE1">
        <w:rPr>
          <w:rFonts w:ascii="Karla" w:hAnsi="Karla"/>
          <w:color w:val="000000" w:themeColor="text1"/>
          <w:sz w:val="22"/>
          <w:szCs w:val="22"/>
        </w:rPr>
        <w:t xml:space="preserve"> </w:t>
      </w:r>
      <w:r w:rsidRPr="00B65DE1">
        <w:rPr>
          <w:rFonts w:ascii="Karla" w:hAnsi="Karla"/>
          <w:color w:val="000000" w:themeColor="text1"/>
          <w:sz w:val="22"/>
          <w:szCs w:val="22"/>
        </w:rPr>
        <w:t>If Youth Application is used, the following elements will be required:</w:t>
      </w:r>
    </w:p>
    <w:p w14:paraId="2E705F3A" w14:textId="12499DFC" w:rsidR="00144E1C" w:rsidRPr="00B65DE1" w:rsidRDefault="00144E1C" w:rsidP="00BA5D36">
      <w:pPr>
        <w:pStyle w:val="ListParagraph"/>
        <w:numPr>
          <w:ilvl w:val="0"/>
          <w:numId w:val="11"/>
        </w:numPr>
        <w:spacing w:line="240" w:lineRule="auto"/>
        <w:rPr>
          <w:rFonts w:ascii="Karla" w:hAnsi="Karla"/>
          <w:color w:val="000000" w:themeColor="text1"/>
          <w:sz w:val="22"/>
          <w:szCs w:val="22"/>
        </w:rPr>
      </w:pPr>
      <w:r w:rsidRPr="00B65DE1">
        <w:rPr>
          <w:rFonts w:ascii="Karla" w:hAnsi="Karla"/>
          <w:color w:val="000000" w:themeColor="text1"/>
          <w:sz w:val="22"/>
          <w:szCs w:val="22"/>
        </w:rPr>
        <w:t>Name</w:t>
      </w:r>
      <w:r w:rsidR="005537A9">
        <w:rPr>
          <w:rFonts w:ascii="Karla" w:hAnsi="Karla"/>
          <w:color w:val="000000" w:themeColor="text1"/>
          <w:sz w:val="22"/>
          <w:szCs w:val="22"/>
        </w:rPr>
        <w:t xml:space="preserve"> (Preferre</w:t>
      </w:r>
      <w:r w:rsidR="00CF7C30">
        <w:rPr>
          <w:rFonts w:ascii="Karla" w:hAnsi="Karla"/>
          <w:color w:val="000000" w:themeColor="text1"/>
          <w:sz w:val="22"/>
          <w:szCs w:val="22"/>
        </w:rPr>
        <w:t>d &amp; Legal First Name; Last Name)</w:t>
      </w:r>
    </w:p>
    <w:p w14:paraId="233478F7" w14:textId="77777777" w:rsidR="00144E1C" w:rsidRPr="00B65DE1" w:rsidRDefault="00144E1C" w:rsidP="00BA5D36">
      <w:pPr>
        <w:pStyle w:val="ListParagraph"/>
        <w:numPr>
          <w:ilvl w:val="0"/>
          <w:numId w:val="11"/>
        </w:numPr>
        <w:spacing w:line="240" w:lineRule="auto"/>
        <w:rPr>
          <w:rFonts w:ascii="Karla" w:hAnsi="Karla"/>
          <w:color w:val="000000" w:themeColor="text1"/>
          <w:sz w:val="22"/>
          <w:szCs w:val="22"/>
        </w:rPr>
      </w:pPr>
      <w:r w:rsidRPr="00B65DE1">
        <w:rPr>
          <w:rFonts w:ascii="Karla" w:hAnsi="Karla"/>
          <w:color w:val="000000" w:themeColor="text1"/>
          <w:sz w:val="22"/>
          <w:szCs w:val="22"/>
        </w:rPr>
        <w:t>Date of birth</w:t>
      </w:r>
    </w:p>
    <w:p w14:paraId="32F4CB46" w14:textId="77777777" w:rsidR="00144E1C" w:rsidRPr="00B65DE1" w:rsidRDefault="00144E1C" w:rsidP="00BA5D36">
      <w:pPr>
        <w:pStyle w:val="ListParagraph"/>
        <w:numPr>
          <w:ilvl w:val="0"/>
          <w:numId w:val="11"/>
        </w:numPr>
        <w:spacing w:line="240" w:lineRule="auto"/>
        <w:rPr>
          <w:rFonts w:ascii="Karla" w:hAnsi="Karla"/>
          <w:color w:val="000000" w:themeColor="text1"/>
          <w:sz w:val="22"/>
          <w:szCs w:val="22"/>
        </w:rPr>
      </w:pPr>
      <w:r w:rsidRPr="00B65DE1">
        <w:rPr>
          <w:rFonts w:ascii="Karla" w:hAnsi="Karla"/>
          <w:color w:val="000000" w:themeColor="text1"/>
          <w:sz w:val="22"/>
          <w:szCs w:val="22"/>
        </w:rPr>
        <w:t>Age</w:t>
      </w:r>
    </w:p>
    <w:p w14:paraId="56D15F68" w14:textId="77777777" w:rsidR="00144E1C" w:rsidRPr="00B65DE1" w:rsidRDefault="00144E1C" w:rsidP="00BA5D36">
      <w:pPr>
        <w:pStyle w:val="ListParagraph"/>
        <w:numPr>
          <w:ilvl w:val="0"/>
          <w:numId w:val="11"/>
        </w:numPr>
        <w:spacing w:line="240" w:lineRule="auto"/>
        <w:rPr>
          <w:rFonts w:ascii="Karla" w:hAnsi="Karla"/>
          <w:color w:val="000000" w:themeColor="text1"/>
          <w:sz w:val="22"/>
          <w:szCs w:val="22"/>
        </w:rPr>
      </w:pPr>
      <w:r w:rsidRPr="00B65DE1">
        <w:rPr>
          <w:rFonts w:ascii="Karla" w:hAnsi="Karla"/>
          <w:color w:val="000000" w:themeColor="text1"/>
          <w:sz w:val="22"/>
          <w:szCs w:val="22"/>
        </w:rPr>
        <w:t>Phone number</w:t>
      </w:r>
    </w:p>
    <w:p w14:paraId="0A007951" w14:textId="77777777" w:rsidR="00144E1C" w:rsidRPr="00B65DE1" w:rsidRDefault="00144E1C" w:rsidP="00BA5D36">
      <w:pPr>
        <w:pStyle w:val="ListParagraph"/>
        <w:numPr>
          <w:ilvl w:val="0"/>
          <w:numId w:val="11"/>
        </w:numPr>
        <w:spacing w:line="240" w:lineRule="auto"/>
        <w:rPr>
          <w:rFonts w:ascii="Karla" w:hAnsi="Karla"/>
          <w:color w:val="000000" w:themeColor="text1"/>
          <w:sz w:val="22"/>
          <w:szCs w:val="22"/>
        </w:rPr>
      </w:pPr>
      <w:r w:rsidRPr="00B65DE1">
        <w:rPr>
          <w:rFonts w:ascii="Karla" w:hAnsi="Karla"/>
          <w:color w:val="000000" w:themeColor="text1"/>
          <w:sz w:val="22"/>
          <w:szCs w:val="22"/>
        </w:rPr>
        <w:t>Email address</w:t>
      </w:r>
    </w:p>
    <w:p w14:paraId="13359D39" w14:textId="56C872E3" w:rsidR="00144E1C" w:rsidRPr="00B65DE1" w:rsidRDefault="00144E1C" w:rsidP="00BA5D36">
      <w:pPr>
        <w:pStyle w:val="ListParagraph"/>
        <w:numPr>
          <w:ilvl w:val="0"/>
          <w:numId w:val="11"/>
        </w:numPr>
        <w:spacing w:line="240" w:lineRule="auto"/>
        <w:rPr>
          <w:rFonts w:ascii="Karla" w:hAnsi="Karla"/>
          <w:color w:val="000000" w:themeColor="text1"/>
          <w:sz w:val="22"/>
          <w:szCs w:val="22"/>
        </w:rPr>
      </w:pPr>
      <w:r w:rsidRPr="00B65DE1">
        <w:rPr>
          <w:rFonts w:ascii="Karla" w:hAnsi="Karla"/>
          <w:color w:val="000000" w:themeColor="text1"/>
          <w:sz w:val="22"/>
          <w:szCs w:val="22"/>
        </w:rPr>
        <w:t>Full street address</w:t>
      </w:r>
      <w:r w:rsidR="00352EA8">
        <w:rPr>
          <w:rFonts w:ascii="Karla" w:hAnsi="Karla"/>
          <w:color w:val="000000" w:themeColor="text1"/>
          <w:sz w:val="22"/>
          <w:szCs w:val="22"/>
        </w:rPr>
        <w:t xml:space="preserve"> (city, state, zip code)</w:t>
      </w:r>
    </w:p>
    <w:p w14:paraId="3D6F5F84" w14:textId="5930996E" w:rsidR="00144E1C" w:rsidRPr="00B65DE1" w:rsidRDefault="00144E1C" w:rsidP="00BA5D36">
      <w:pPr>
        <w:pStyle w:val="ListParagraph"/>
        <w:numPr>
          <w:ilvl w:val="0"/>
          <w:numId w:val="11"/>
        </w:numPr>
        <w:spacing w:line="240" w:lineRule="auto"/>
        <w:rPr>
          <w:rFonts w:ascii="Karla" w:hAnsi="Karla"/>
          <w:color w:val="000000" w:themeColor="text1"/>
          <w:sz w:val="22"/>
          <w:szCs w:val="22"/>
        </w:rPr>
      </w:pPr>
      <w:r w:rsidRPr="00B65DE1">
        <w:rPr>
          <w:rFonts w:ascii="Karla" w:hAnsi="Karla"/>
          <w:color w:val="000000" w:themeColor="text1"/>
          <w:sz w:val="22"/>
          <w:szCs w:val="22"/>
        </w:rPr>
        <w:t>Demographic questions</w:t>
      </w:r>
      <w:r w:rsidR="00352EA8">
        <w:rPr>
          <w:rFonts w:ascii="Karla" w:hAnsi="Karla"/>
          <w:color w:val="000000" w:themeColor="text1"/>
          <w:sz w:val="22"/>
          <w:szCs w:val="22"/>
        </w:rPr>
        <w:t xml:space="preserve"> (</w:t>
      </w:r>
      <w:r w:rsidR="00193D77">
        <w:rPr>
          <w:rFonts w:ascii="Karla" w:hAnsi="Karla"/>
          <w:color w:val="000000" w:themeColor="text1"/>
          <w:sz w:val="22"/>
          <w:szCs w:val="22"/>
        </w:rPr>
        <w:t>race, ethnicity, gender</w:t>
      </w:r>
      <w:r w:rsidR="0079715C">
        <w:rPr>
          <w:rFonts w:ascii="Karla" w:hAnsi="Karla"/>
          <w:color w:val="000000" w:themeColor="text1"/>
          <w:sz w:val="22"/>
          <w:szCs w:val="22"/>
        </w:rPr>
        <w:t>, language</w:t>
      </w:r>
      <w:r w:rsidR="00193D77">
        <w:rPr>
          <w:rFonts w:ascii="Karla" w:hAnsi="Karla"/>
          <w:color w:val="000000" w:themeColor="text1"/>
          <w:sz w:val="22"/>
          <w:szCs w:val="22"/>
        </w:rPr>
        <w:t>)</w:t>
      </w:r>
    </w:p>
    <w:p w14:paraId="795ED05C" w14:textId="7BFEDDF6" w:rsidR="00144E1C" w:rsidRPr="00B65DE1" w:rsidRDefault="00144E1C" w:rsidP="00BA5D36">
      <w:pPr>
        <w:pStyle w:val="ListParagraph"/>
        <w:numPr>
          <w:ilvl w:val="0"/>
          <w:numId w:val="11"/>
        </w:numPr>
        <w:spacing w:line="240" w:lineRule="auto"/>
        <w:rPr>
          <w:rFonts w:ascii="Karla" w:hAnsi="Karla"/>
          <w:color w:val="000000" w:themeColor="text1"/>
          <w:sz w:val="22"/>
          <w:szCs w:val="22"/>
        </w:rPr>
      </w:pPr>
      <w:r w:rsidRPr="00B65DE1">
        <w:rPr>
          <w:rFonts w:ascii="Karla" w:hAnsi="Karla"/>
          <w:color w:val="000000" w:themeColor="text1"/>
          <w:sz w:val="22"/>
          <w:szCs w:val="22"/>
        </w:rPr>
        <w:t>School enrollment status</w:t>
      </w:r>
      <w:r w:rsidR="00193D77">
        <w:rPr>
          <w:rFonts w:ascii="Karla" w:hAnsi="Karla"/>
          <w:color w:val="000000" w:themeColor="text1"/>
          <w:sz w:val="22"/>
          <w:szCs w:val="22"/>
        </w:rPr>
        <w:t>, education level, and grade</w:t>
      </w:r>
      <w:r w:rsidR="00012C1D">
        <w:rPr>
          <w:rFonts w:ascii="Karla" w:hAnsi="Karla"/>
          <w:color w:val="000000" w:themeColor="text1"/>
          <w:sz w:val="22"/>
          <w:szCs w:val="22"/>
        </w:rPr>
        <w:t xml:space="preserve"> or degree </w:t>
      </w:r>
    </w:p>
    <w:p w14:paraId="0F31C4C5" w14:textId="21343F95" w:rsidR="00144E1C" w:rsidRPr="00B65DE1" w:rsidRDefault="00012C1D" w:rsidP="00BA5D36">
      <w:pPr>
        <w:pStyle w:val="ListParagraph"/>
        <w:numPr>
          <w:ilvl w:val="0"/>
          <w:numId w:val="11"/>
        </w:numPr>
        <w:spacing w:line="240" w:lineRule="auto"/>
        <w:rPr>
          <w:rFonts w:ascii="Karla" w:hAnsi="Karla"/>
          <w:color w:val="000000" w:themeColor="text1"/>
          <w:sz w:val="22"/>
          <w:szCs w:val="22"/>
        </w:rPr>
      </w:pPr>
      <w:r>
        <w:rPr>
          <w:rFonts w:ascii="Karla" w:hAnsi="Karla"/>
          <w:color w:val="000000" w:themeColor="text1"/>
          <w:sz w:val="22"/>
          <w:szCs w:val="22"/>
        </w:rPr>
        <w:t>Services received in school</w:t>
      </w:r>
    </w:p>
    <w:p w14:paraId="0802299D" w14:textId="61792EB2" w:rsidR="00144E1C" w:rsidRDefault="00196FB3" w:rsidP="00BA5D36">
      <w:pPr>
        <w:pStyle w:val="ListParagraph"/>
        <w:numPr>
          <w:ilvl w:val="0"/>
          <w:numId w:val="11"/>
        </w:numPr>
        <w:spacing w:line="240" w:lineRule="auto"/>
        <w:rPr>
          <w:rFonts w:ascii="Karla" w:hAnsi="Karla"/>
          <w:color w:val="000000" w:themeColor="text1"/>
          <w:sz w:val="22"/>
          <w:szCs w:val="22"/>
        </w:rPr>
      </w:pPr>
      <w:r>
        <w:rPr>
          <w:rFonts w:ascii="Karla" w:hAnsi="Karla"/>
          <w:color w:val="000000" w:themeColor="text1"/>
          <w:sz w:val="22"/>
          <w:szCs w:val="22"/>
        </w:rPr>
        <w:t>Questions related to the youth, their job skills and interest areas</w:t>
      </w:r>
    </w:p>
    <w:p w14:paraId="0C812E03" w14:textId="512B6FD2" w:rsidR="00FF7016" w:rsidRPr="00B65DE1" w:rsidRDefault="00FF7016" w:rsidP="00BA5D36">
      <w:pPr>
        <w:pStyle w:val="ListParagraph"/>
        <w:numPr>
          <w:ilvl w:val="0"/>
          <w:numId w:val="11"/>
        </w:numPr>
        <w:spacing w:line="240" w:lineRule="auto"/>
        <w:rPr>
          <w:rFonts w:ascii="Karla" w:hAnsi="Karla"/>
          <w:color w:val="000000" w:themeColor="text1"/>
          <w:sz w:val="22"/>
          <w:szCs w:val="22"/>
        </w:rPr>
      </w:pPr>
      <w:r>
        <w:rPr>
          <w:rFonts w:ascii="Karla" w:hAnsi="Karla"/>
          <w:color w:val="000000" w:themeColor="text1"/>
          <w:sz w:val="22"/>
          <w:szCs w:val="22"/>
        </w:rPr>
        <w:t>Means of transportation to potential placement</w:t>
      </w:r>
    </w:p>
    <w:p w14:paraId="0DD3CB44" w14:textId="4E3E638B" w:rsidR="00144E1C" w:rsidRPr="0048574C" w:rsidRDefault="00196FB3" w:rsidP="00BA5D36">
      <w:pPr>
        <w:pStyle w:val="ListParagraph"/>
        <w:numPr>
          <w:ilvl w:val="0"/>
          <w:numId w:val="11"/>
        </w:numPr>
        <w:spacing w:line="240" w:lineRule="auto"/>
        <w:rPr>
          <w:rFonts w:ascii="Karla" w:hAnsi="Karla"/>
          <w:color w:val="000000" w:themeColor="text1"/>
          <w:sz w:val="22"/>
          <w:szCs w:val="22"/>
        </w:rPr>
      </w:pPr>
      <w:r w:rsidRPr="0048574C">
        <w:rPr>
          <w:rFonts w:ascii="Karla" w:hAnsi="Karla"/>
          <w:color w:val="000000" w:themeColor="text1"/>
          <w:sz w:val="22"/>
          <w:szCs w:val="22"/>
        </w:rPr>
        <w:t xml:space="preserve">Name of </w:t>
      </w:r>
      <w:r w:rsidR="0048574C" w:rsidRPr="0048574C">
        <w:rPr>
          <w:rFonts w:ascii="Karla" w:hAnsi="Karla"/>
          <w:color w:val="000000" w:themeColor="text1"/>
          <w:sz w:val="22"/>
          <w:szCs w:val="22"/>
        </w:rPr>
        <w:t>E</w:t>
      </w:r>
      <w:r w:rsidR="00144E1C" w:rsidRPr="0048574C">
        <w:rPr>
          <w:rFonts w:ascii="Karla" w:hAnsi="Karla"/>
          <w:color w:val="000000" w:themeColor="text1"/>
          <w:sz w:val="22"/>
          <w:szCs w:val="22"/>
        </w:rPr>
        <w:t>mergency contact</w:t>
      </w:r>
      <w:r w:rsidR="0048574C" w:rsidRPr="0048574C">
        <w:rPr>
          <w:rFonts w:ascii="Karla" w:hAnsi="Karla"/>
          <w:color w:val="000000" w:themeColor="text1"/>
          <w:sz w:val="22"/>
          <w:szCs w:val="22"/>
        </w:rPr>
        <w:t xml:space="preserve"> (and parent/guardian if under 18yo)</w:t>
      </w:r>
      <w:r w:rsidR="00144E1C" w:rsidRPr="0048574C">
        <w:rPr>
          <w:rFonts w:ascii="Karla" w:hAnsi="Karla"/>
          <w:color w:val="000000" w:themeColor="text1"/>
          <w:sz w:val="22"/>
          <w:szCs w:val="22"/>
        </w:rPr>
        <w:t xml:space="preserve"> </w:t>
      </w:r>
    </w:p>
    <w:p w14:paraId="755A9C4E" w14:textId="77777777" w:rsidR="00E57EF6" w:rsidRDefault="006D5A98" w:rsidP="00E57EF6">
      <w:pPr>
        <w:pStyle w:val="Heading4"/>
      </w:pPr>
      <w:r>
        <w:t>Youth Profile</w:t>
      </w:r>
    </w:p>
    <w:p w14:paraId="006A57FC" w14:textId="66667A4F" w:rsidR="00B468C6" w:rsidRDefault="00B468C6" w:rsidP="00B468C6">
      <w:pPr>
        <w:rPr>
          <w:rFonts w:ascii="Karla" w:hAnsi="Karla"/>
          <w:sz w:val="22"/>
          <w:szCs w:val="22"/>
        </w:rPr>
      </w:pPr>
      <w:r w:rsidRPr="00B468C6">
        <w:rPr>
          <w:rFonts w:ascii="Karla" w:hAnsi="Karla"/>
          <w:sz w:val="22"/>
          <w:szCs w:val="22"/>
        </w:rPr>
        <w:t xml:space="preserve">The Youth Profile is incredibly important and, as such, has many required fields. </w:t>
      </w:r>
      <w:r w:rsidR="000B54ED">
        <w:rPr>
          <w:rFonts w:ascii="Karla" w:hAnsi="Karla"/>
          <w:sz w:val="22"/>
          <w:szCs w:val="22"/>
        </w:rPr>
        <w:t xml:space="preserve"> When a Youth Application is converted into a Youth Profile, many of the fields that are common to both object</w:t>
      </w:r>
      <w:r w:rsidR="00E52365">
        <w:rPr>
          <w:rFonts w:ascii="Karla" w:hAnsi="Karla"/>
          <w:sz w:val="22"/>
          <w:szCs w:val="22"/>
        </w:rPr>
        <w:t>s</w:t>
      </w:r>
      <w:r w:rsidR="000B54ED">
        <w:rPr>
          <w:rFonts w:ascii="Karla" w:hAnsi="Karla"/>
          <w:sz w:val="22"/>
          <w:szCs w:val="22"/>
        </w:rPr>
        <w:t xml:space="preserve"> will carry over, but not all. The fields on the Youth Profile </w:t>
      </w:r>
      <w:r w:rsidRPr="00B468C6">
        <w:rPr>
          <w:rFonts w:ascii="Karla" w:hAnsi="Karla"/>
          <w:sz w:val="22"/>
          <w:szCs w:val="22"/>
        </w:rPr>
        <w:t>serve to identify the youth as well as ensure eligibility for the program. The following elements are required:</w:t>
      </w:r>
    </w:p>
    <w:p w14:paraId="1F73759C" w14:textId="77777777" w:rsidR="003340A4" w:rsidRDefault="003340A4" w:rsidP="00F82370">
      <w:pPr>
        <w:pStyle w:val="ListParagraph"/>
        <w:numPr>
          <w:ilvl w:val="0"/>
          <w:numId w:val="15"/>
        </w:numPr>
        <w:rPr>
          <w:rFonts w:ascii="Karla" w:hAnsi="Karla"/>
          <w:color w:val="000000" w:themeColor="text1"/>
          <w:sz w:val="22"/>
          <w:szCs w:val="22"/>
        </w:rPr>
        <w:sectPr w:rsidR="003340A4">
          <w:headerReference w:type="default" r:id="rId26"/>
          <w:footerReference w:type="default" r:id="rId27"/>
          <w:pgSz w:w="12240" w:h="15840"/>
          <w:pgMar w:top="1440" w:right="1440" w:bottom="1440" w:left="1440" w:header="720" w:footer="720" w:gutter="0"/>
          <w:cols w:space="720"/>
          <w:docGrid w:linePitch="360"/>
        </w:sectPr>
      </w:pPr>
    </w:p>
    <w:p w14:paraId="5A7FE377" w14:textId="59ECD394" w:rsidR="00275B4F"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 xml:space="preserve">Youth </w:t>
      </w:r>
      <w:r w:rsidR="00275B4F">
        <w:rPr>
          <w:rFonts w:ascii="Karla" w:hAnsi="Karla"/>
          <w:color w:val="000000" w:themeColor="text1"/>
          <w:sz w:val="22"/>
          <w:szCs w:val="22"/>
        </w:rPr>
        <w:t xml:space="preserve">Preferred </w:t>
      </w:r>
      <w:r w:rsidRPr="00F82370">
        <w:rPr>
          <w:rFonts w:ascii="Karla" w:hAnsi="Karla"/>
          <w:color w:val="000000" w:themeColor="text1"/>
          <w:sz w:val="22"/>
          <w:szCs w:val="22"/>
        </w:rPr>
        <w:t>First Nam</w:t>
      </w:r>
      <w:r w:rsidR="00275B4F">
        <w:rPr>
          <w:rFonts w:ascii="Karla" w:hAnsi="Karla"/>
          <w:color w:val="000000" w:themeColor="text1"/>
          <w:sz w:val="22"/>
          <w:szCs w:val="22"/>
        </w:rPr>
        <w:t>e</w:t>
      </w:r>
    </w:p>
    <w:p w14:paraId="2DC47EC5" w14:textId="63F6A136" w:rsidR="00F82370" w:rsidRPr="00F82370" w:rsidRDefault="00275B4F" w:rsidP="00BA5D36">
      <w:pPr>
        <w:pStyle w:val="ListParagraph"/>
        <w:numPr>
          <w:ilvl w:val="0"/>
          <w:numId w:val="15"/>
        </w:numPr>
        <w:spacing w:line="240" w:lineRule="auto"/>
        <w:rPr>
          <w:rFonts w:ascii="Karla" w:hAnsi="Karla"/>
          <w:color w:val="000000" w:themeColor="text1"/>
          <w:sz w:val="22"/>
          <w:szCs w:val="22"/>
        </w:rPr>
      </w:pPr>
      <w:r>
        <w:rPr>
          <w:rFonts w:ascii="Karla" w:hAnsi="Karla"/>
          <w:color w:val="000000" w:themeColor="text1"/>
          <w:sz w:val="22"/>
          <w:szCs w:val="22"/>
        </w:rPr>
        <w:t xml:space="preserve">Youth </w:t>
      </w:r>
      <w:r w:rsidR="00F82370" w:rsidRPr="00F82370">
        <w:rPr>
          <w:rFonts w:ascii="Karla" w:hAnsi="Karla"/>
          <w:color w:val="000000" w:themeColor="text1"/>
          <w:sz w:val="22"/>
          <w:szCs w:val="22"/>
        </w:rPr>
        <w:t>Legal First Name</w:t>
      </w:r>
    </w:p>
    <w:p w14:paraId="66400C3A"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Youth Last Name</w:t>
      </w:r>
    </w:p>
    <w:p w14:paraId="422203E8" w14:textId="1B30A3ED"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Street Address, City, State, Zip</w:t>
      </w:r>
      <w:r w:rsidR="003340A4">
        <w:rPr>
          <w:rFonts w:ascii="Karla" w:hAnsi="Karla"/>
          <w:color w:val="000000" w:themeColor="text1"/>
          <w:sz w:val="22"/>
          <w:szCs w:val="22"/>
        </w:rPr>
        <w:t xml:space="preserve"> C</w:t>
      </w:r>
      <w:r w:rsidRPr="00F82370">
        <w:rPr>
          <w:rFonts w:ascii="Karla" w:hAnsi="Karla"/>
          <w:color w:val="000000" w:themeColor="text1"/>
          <w:sz w:val="22"/>
          <w:szCs w:val="22"/>
        </w:rPr>
        <w:t>ode</w:t>
      </w:r>
    </w:p>
    <w:p w14:paraId="2DFCB845"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Date of Birth</w:t>
      </w:r>
    </w:p>
    <w:p w14:paraId="5335F280"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Social Security Number</w:t>
      </w:r>
    </w:p>
    <w:p w14:paraId="57A5049F"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Email Address</w:t>
      </w:r>
    </w:p>
    <w:p w14:paraId="70AF25B8"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Program Year</w:t>
      </w:r>
    </w:p>
    <w:p w14:paraId="0A46FB82"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Program Cycle</w:t>
      </w:r>
    </w:p>
    <w:p w14:paraId="6DFB517E"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Partner</w:t>
      </w:r>
    </w:p>
    <w:p w14:paraId="4E1BD8B5" w14:textId="657FAC21"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Age at Start of Programming</w:t>
      </w:r>
    </w:p>
    <w:p w14:paraId="1D557006"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Race</w:t>
      </w:r>
    </w:p>
    <w:p w14:paraId="71B7489B"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Ethnicity</w:t>
      </w:r>
    </w:p>
    <w:p w14:paraId="1F694584"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Gender</w:t>
      </w:r>
    </w:p>
    <w:p w14:paraId="249C9F50"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Primary Language Spoken at Home</w:t>
      </w:r>
    </w:p>
    <w:p w14:paraId="2798890B"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School enrollment status</w:t>
      </w:r>
    </w:p>
    <w:p w14:paraId="21CE41B1"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Current Grade &amp; School</w:t>
      </w:r>
    </w:p>
    <w:p w14:paraId="00BADCDA"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Low Income (&lt;200% FPL)</w:t>
      </w:r>
    </w:p>
    <w:p w14:paraId="1BB7377E"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Member of the LGBTQIA+ Community</w:t>
      </w:r>
    </w:p>
    <w:p w14:paraId="5ED89B43"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From a single income household</w:t>
      </w:r>
    </w:p>
    <w:p w14:paraId="36C9516A"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Experiencing housing insecurity</w:t>
      </w:r>
    </w:p>
    <w:p w14:paraId="6445193C"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Identifies as having disability and/or special need</w:t>
      </w:r>
    </w:p>
    <w:p w14:paraId="49E608CF"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Had or has an IEP</w:t>
      </w:r>
    </w:p>
    <w:p w14:paraId="18ECCA43"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Justice-System involved</w:t>
      </w:r>
    </w:p>
    <w:p w14:paraId="4F1836BE"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Foster youth</w:t>
      </w:r>
    </w:p>
    <w:p w14:paraId="6EF8FF05"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Former foster youth who has aged out</w:t>
      </w:r>
    </w:p>
    <w:p w14:paraId="615C6783"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Parent</w:t>
      </w:r>
    </w:p>
    <w:p w14:paraId="30FC00CE" w14:textId="77777777" w:rsidR="00F82370" w:rsidRPr="00F82370" w:rsidRDefault="00F82370" w:rsidP="00BA5D36">
      <w:pPr>
        <w:pStyle w:val="ListParagraph"/>
        <w:numPr>
          <w:ilvl w:val="0"/>
          <w:numId w:val="15"/>
        </w:numPr>
        <w:spacing w:line="240" w:lineRule="auto"/>
        <w:rPr>
          <w:rFonts w:ascii="Karla" w:hAnsi="Karla"/>
          <w:color w:val="000000" w:themeColor="text1"/>
          <w:sz w:val="22"/>
          <w:szCs w:val="22"/>
        </w:rPr>
      </w:pPr>
      <w:r w:rsidRPr="00F82370">
        <w:rPr>
          <w:rFonts w:ascii="Karla" w:hAnsi="Karla"/>
          <w:color w:val="000000" w:themeColor="text1"/>
          <w:sz w:val="22"/>
          <w:szCs w:val="22"/>
        </w:rPr>
        <w:t>Child of a single parent</w:t>
      </w:r>
    </w:p>
    <w:p w14:paraId="2B7394A0" w14:textId="7E80137F" w:rsidR="003340A4" w:rsidRPr="001A302E" w:rsidRDefault="00F82370" w:rsidP="00BA5D36">
      <w:pPr>
        <w:pStyle w:val="ListParagraph"/>
        <w:numPr>
          <w:ilvl w:val="0"/>
          <w:numId w:val="15"/>
        </w:numPr>
        <w:spacing w:line="240" w:lineRule="auto"/>
        <w:rPr>
          <w:rFonts w:ascii="Karla" w:hAnsi="Karla"/>
          <w:color w:val="000000" w:themeColor="text1"/>
          <w:sz w:val="22"/>
          <w:szCs w:val="22"/>
        </w:rPr>
        <w:sectPr w:rsidR="003340A4" w:rsidRPr="001A302E" w:rsidSect="003340A4">
          <w:type w:val="continuous"/>
          <w:pgSz w:w="12240" w:h="15840"/>
          <w:pgMar w:top="1440" w:right="1440" w:bottom="1440" w:left="1440" w:header="720" w:footer="720" w:gutter="0"/>
          <w:cols w:num="2" w:space="720"/>
          <w:docGrid w:linePitch="360"/>
        </w:sectPr>
      </w:pPr>
      <w:r w:rsidRPr="00F82370">
        <w:rPr>
          <w:rFonts w:ascii="Karla" w:hAnsi="Karla"/>
          <w:color w:val="000000" w:themeColor="text1"/>
          <w:sz w:val="22"/>
          <w:szCs w:val="22"/>
        </w:rPr>
        <w:t>English language learn</w:t>
      </w:r>
      <w:r w:rsidR="00FF0ED5">
        <w:rPr>
          <w:rFonts w:ascii="Karla" w:hAnsi="Karla"/>
          <w:color w:val="000000" w:themeColor="text1"/>
          <w:sz w:val="22"/>
          <w:szCs w:val="22"/>
        </w:rPr>
        <w:t>er</w:t>
      </w:r>
    </w:p>
    <w:p w14:paraId="1013CB4D" w14:textId="77777777" w:rsidR="00E57EF6" w:rsidRDefault="006D5A98" w:rsidP="00E57EF6">
      <w:pPr>
        <w:pStyle w:val="Heading4"/>
      </w:pPr>
      <w:r>
        <w:t>Youth Participation</w:t>
      </w:r>
    </w:p>
    <w:p w14:paraId="1D3A7184" w14:textId="33887284" w:rsidR="00DA05EE" w:rsidRPr="006E5279" w:rsidRDefault="00DA05EE" w:rsidP="00DA05EE">
      <w:pPr>
        <w:rPr>
          <w:rFonts w:ascii="Karla" w:hAnsi="Karla"/>
          <w:sz w:val="22"/>
          <w:szCs w:val="22"/>
        </w:rPr>
      </w:pPr>
      <w:r w:rsidRPr="006E5279">
        <w:rPr>
          <w:rFonts w:ascii="Karla" w:hAnsi="Karla"/>
          <w:sz w:val="22"/>
          <w:szCs w:val="22"/>
        </w:rPr>
        <w:t xml:space="preserve">The following fields are required within </w:t>
      </w:r>
      <w:r w:rsidR="006E5279" w:rsidRPr="006E5279">
        <w:rPr>
          <w:rFonts w:ascii="Karla" w:hAnsi="Karla"/>
          <w:sz w:val="22"/>
          <w:szCs w:val="22"/>
        </w:rPr>
        <w:t>Youth</w:t>
      </w:r>
      <w:r w:rsidRPr="006E5279">
        <w:rPr>
          <w:rFonts w:ascii="Karla" w:hAnsi="Karla"/>
          <w:sz w:val="22"/>
          <w:szCs w:val="22"/>
        </w:rPr>
        <w:t xml:space="preserve"> Participation</w:t>
      </w:r>
      <w:r w:rsidR="00D77280" w:rsidRPr="006E5279">
        <w:rPr>
          <w:rFonts w:ascii="Karla" w:hAnsi="Karla"/>
          <w:sz w:val="22"/>
          <w:szCs w:val="22"/>
        </w:rPr>
        <w:t>. Note that some fields, including Assignment Hours and Case Management Hours, will automatically carry over from the Worksite Assignment object, and therefore do not need to be entered in manually.</w:t>
      </w:r>
    </w:p>
    <w:p w14:paraId="0A436B0F" w14:textId="522AD457" w:rsidR="00D77280" w:rsidRPr="004C6B91" w:rsidRDefault="00D77280" w:rsidP="00BA5D36">
      <w:pPr>
        <w:pStyle w:val="ListParagraph"/>
        <w:numPr>
          <w:ilvl w:val="0"/>
          <w:numId w:val="15"/>
        </w:numPr>
        <w:spacing w:line="240" w:lineRule="auto"/>
        <w:rPr>
          <w:rFonts w:ascii="Karla" w:hAnsi="Karla"/>
          <w:sz w:val="22"/>
          <w:szCs w:val="22"/>
        </w:rPr>
      </w:pPr>
      <w:r w:rsidRPr="004C6B91">
        <w:rPr>
          <w:rFonts w:ascii="Karla" w:hAnsi="Karla"/>
          <w:sz w:val="22"/>
          <w:szCs w:val="22"/>
        </w:rPr>
        <w:t>Start Date</w:t>
      </w:r>
    </w:p>
    <w:p w14:paraId="162E724B" w14:textId="34CA84D6" w:rsidR="00D77280" w:rsidRPr="004C6B91" w:rsidRDefault="00D77280" w:rsidP="00BA5D36">
      <w:pPr>
        <w:pStyle w:val="ListParagraph"/>
        <w:numPr>
          <w:ilvl w:val="0"/>
          <w:numId w:val="15"/>
        </w:numPr>
        <w:spacing w:line="240" w:lineRule="auto"/>
        <w:rPr>
          <w:rFonts w:ascii="Karla" w:hAnsi="Karla"/>
          <w:sz w:val="22"/>
          <w:szCs w:val="22"/>
        </w:rPr>
      </w:pPr>
      <w:r w:rsidRPr="004C6B91">
        <w:rPr>
          <w:rFonts w:ascii="Karla" w:hAnsi="Karla"/>
          <w:sz w:val="22"/>
          <w:szCs w:val="22"/>
        </w:rPr>
        <w:t>Tier</w:t>
      </w:r>
    </w:p>
    <w:p w14:paraId="1872E14D" w14:textId="1778799C" w:rsidR="00D77280" w:rsidRPr="004C6B91" w:rsidRDefault="00D77280" w:rsidP="00BA5D36">
      <w:pPr>
        <w:pStyle w:val="ListParagraph"/>
        <w:numPr>
          <w:ilvl w:val="0"/>
          <w:numId w:val="15"/>
        </w:numPr>
        <w:spacing w:line="240" w:lineRule="auto"/>
        <w:rPr>
          <w:rFonts w:ascii="Karla" w:hAnsi="Karla"/>
          <w:sz w:val="22"/>
          <w:szCs w:val="22"/>
        </w:rPr>
      </w:pPr>
      <w:r w:rsidRPr="004C6B91">
        <w:rPr>
          <w:rFonts w:ascii="Karla" w:hAnsi="Karla"/>
          <w:sz w:val="22"/>
          <w:szCs w:val="22"/>
        </w:rPr>
        <w:t>Partner</w:t>
      </w:r>
    </w:p>
    <w:p w14:paraId="54890224" w14:textId="2668E281" w:rsidR="004C6B91" w:rsidRPr="004C6B91" w:rsidRDefault="004C6B91" w:rsidP="00BA5D36">
      <w:pPr>
        <w:pStyle w:val="ListParagraph"/>
        <w:numPr>
          <w:ilvl w:val="0"/>
          <w:numId w:val="15"/>
        </w:numPr>
        <w:spacing w:line="240" w:lineRule="auto"/>
        <w:rPr>
          <w:rFonts w:ascii="Karla" w:hAnsi="Karla"/>
          <w:sz w:val="22"/>
          <w:szCs w:val="22"/>
        </w:rPr>
      </w:pPr>
      <w:r w:rsidRPr="004C6B91">
        <w:rPr>
          <w:rFonts w:ascii="Karla" w:hAnsi="Karla"/>
          <w:sz w:val="22"/>
          <w:szCs w:val="22"/>
        </w:rPr>
        <w:t>Program Year</w:t>
      </w:r>
    </w:p>
    <w:p w14:paraId="6E539BED" w14:textId="45758138" w:rsidR="004C6B91" w:rsidRPr="004C6B91" w:rsidRDefault="004C6B91" w:rsidP="00BA5D36">
      <w:pPr>
        <w:pStyle w:val="ListParagraph"/>
        <w:numPr>
          <w:ilvl w:val="0"/>
          <w:numId w:val="15"/>
        </w:numPr>
        <w:spacing w:line="240" w:lineRule="auto"/>
        <w:rPr>
          <w:rFonts w:ascii="Karla" w:hAnsi="Karla"/>
          <w:sz w:val="22"/>
          <w:szCs w:val="22"/>
        </w:rPr>
      </w:pPr>
      <w:r w:rsidRPr="004C6B91">
        <w:rPr>
          <w:rFonts w:ascii="Karla" w:hAnsi="Karla"/>
          <w:sz w:val="22"/>
          <w:szCs w:val="22"/>
        </w:rPr>
        <w:t>Cycle</w:t>
      </w:r>
    </w:p>
    <w:p w14:paraId="206503E3" w14:textId="4C7EB522" w:rsidR="004C6B91" w:rsidRPr="004C6B91" w:rsidRDefault="004C6B91" w:rsidP="00BA5D36">
      <w:pPr>
        <w:pStyle w:val="ListParagraph"/>
        <w:numPr>
          <w:ilvl w:val="0"/>
          <w:numId w:val="15"/>
        </w:numPr>
        <w:spacing w:line="240" w:lineRule="auto"/>
        <w:rPr>
          <w:rFonts w:ascii="Karla" w:hAnsi="Karla"/>
          <w:sz w:val="22"/>
          <w:szCs w:val="22"/>
        </w:rPr>
      </w:pPr>
      <w:r w:rsidRPr="004C6B91">
        <w:rPr>
          <w:rFonts w:ascii="Karla" w:hAnsi="Karla"/>
          <w:sz w:val="22"/>
          <w:szCs w:val="22"/>
        </w:rPr>
        <w:t>Youth Participation Name</w:t>
      </w:r>
    </w:p>
    <w:p w14:paraId="4757C2C3" w14:textId="77777777" w:rsidR="00E57EF6" w:rsidRDefault="006D5A98" w:rsidP="00E57EF6">
      <w:pPr>
        <w:pStyle w:val="Heading4"/>
      </w:pPr>
      <w:r>
        <w:t>Youth Worksite Organization</w:t>
      </w:r>
    </w:p>
    <w:p w14:paraId="41898420" w14:textId="2FAC4AC4" w:rsidR="00C01BF6" w:rsidRPr="006F7F6C" w:rsidRDefault="00C01BF6" w:rsidP="00C01BF6">
      <w:pPr>
        <w:rPr>
          <w:rFonts w:ascii="Karla" w:hAnsi="Karla"/>
          <w:sz w:val="22"/>
          <w:szCs w:val="22"/>
        </w:rPr>
      </w:pPr>
      <w:r w:rsidRPr="006F7F6C">
        <w:rPr>
          <w:rFonts w:ascii="Karla" w:hAnsi="Karla"/>
          <w:sz w:val="22"/>
          <w:szCs w:val="22"/>
        </w:rPr>
        <w:t xml:space="preserve">The Worksite Organization </w:t>
      </w:r>
      <w:r w:rsidR="00A057FC" w:rsidRPr="006F7F6C">
        <w:rPr>
          <w:rFonts w:ascii="Karla" w:hAnsi="Karla"/>
          <w:sz w:val="22"/>
          <w:szCs w:val="22"/>
        </w:rPr>
        <w:t>is created just one time per organization, and then multiple Jobs can be made from the original Organization.</w:t>
      </w:r>
      <w:r w:rsidR="006F7F6C" w:rsidRPr="006F7F6C">
        <w:rPr>
          <w:rFonts w:ascii="Karla" w:hAnsi="Karla"/>
          <w:sz w:val="22"/>
          <w:szCs w:val="22"/>
        </w:rPr>
        <w:t xml:space="preserve"> The Organization requires address information on the organization and contact information for the contact person.</w:t>
      </w:r>
      <w:r w:rsidR="00A057FC" w:rsidRPr="006F7F6C">
        <w:rPr>
          <w:rFonts w:ascii="Karla" w:hAnsi="Karla"/>
          <w:sz w:val="22"/>
          <w:szCs w:val="22"/>
        </w:rPr>
        <w:t xml:space="preserve"> The following fields are required for Worksite Organization:</w:t>
      </w:r>
    </w:p>
    <w:p w14:paraId="1D2E434D" w14:textId="5DB96A9E" w:rsidR="00A057FC" w:rsidRPr="006F7F6C" w:rsidRDefault="006F7F6C" w:rsidP="00BA5D36">
      <w:pPr>
        <w:pStyle w:val="ListParagraph"/>
        <w:numPr>
          <w:ilvl w:val="0"/>
          <w:numId w:val="15"/>
        </w:numPr>
        <w:spacing w:line="240" w:lineRule="auto"/>
        <w:rPr>
          <w:rFonts w:ascii="Karla" w:hAnsi="Karla"/>
          <w:sz w:val="22"/>
          <w:szCs w:val="22"/>
        </w:rPr>
      </w:pPr>
      <w:r w:rsidRPr="006F7F6C">
        <w:rPr>
          <w:rFonts w:ascii="Karla" w:hAnsi="Karla"/>
          <w:sz w:val="22"/>
          <w:szCs w:val="22"/>
        </w:rPr>
        <w:t>Organization</w:t>
      </w:r>
      <w:r w:rsidR="008E2552" w:rsidRPr="006F7F6C">
        <w:rPr>
          <w:rFonts w:ascii="Karla" w:hAnsi="Karla"/>
          <w:sz w:val="22"/>
          <w:szCs w:val="22"/>
        </w:rPr>
        <w:t xml:space="preserve"> Name</w:t>
      </w:r>
    </w:p>
    <w:p w14:paraId="630F4427" w14:textId="430BD72C" w:rsidR="008E2552" w:rsidRPr="006F7F6C" w:rsidRDefault="008E2552" w:rsidP="00BA5D36">
      <w:pPr>
        <w:pStyle w:val="ListParagraph"/>
        <w:numPr>
          <w:ilvl w:val="0"/>
          <w:numId w:val="15"/>
        </w:numPr>
        <w:spacing w:line="240" w:lineRule="auto"/>
        <w:rPr>
          <w:rFonts w:ascii="Karla" w:hAnsi="Karla"/>
          <w:sz w:val="22"/>
          <w:szCs w:val="22"/>
        </w:rPr>
      </w:pPr>
      <w:r w:rsidRPr="006F7F6C">
        <w:rPr>
          <w:rFonts w:ascii="Karla" w:hAnsi="Karla"/>
          <w:sz w:val="22"/>
          <w:szCs w:val="22"/>
        </w:rPr>
        <w:t>Street, City, State, Zip Code</w:t>
      </w:r>
    </w:p>
    <w:p w14:paraId="1EF52D3B" w14:textId="10BC7595" w:rsidR="008E2552" w:rsidRPr="006F7F6C" w:rsidRDefault="008E2552" w:rsidP="00BA5D36">
      <w:pPr>
        <w:pStyle w:val="ListParagraph"/>
        <w:numPr>
          <w:ilvl w:val="0"/>
          <w:numId w:val="15"/>
        </w:numPr>
        <w:spacing w:line="240" w:lineRule="auto"/>
        <w:rPr>
          <w:rFonts w:ascii="Karla" w:hAnsi="Karla"/>
          <w:sz w:val="22"/>
          <w:szCs w:val="22"/>
        </w:rPr>
      </w:pPr>
      <w:r w:rsidRPr="006F7F6C">
        <w:rPr>
          <w:rFonts w:ascii="Karla" w:hAnsi="Karla"/>
          <w:sz w:val="22"/>
          <w:szCs w:val="22"/>
        </w:rPr>
        <w:t>Industry Sector</w:t>
      </w:r>
    </w:p>
    <w:p w14:paraId="3A37FFE1" w14:textId="736976D8" w:rsidR="008E2552" w:rsidRPr="006F7F6C" w:rsidRDefault="008E2552" w:rsidP="00BA5D36">
      <w:pPr>
        <w:pStyle w:val="ListParagraph"/>
        <w:numPr>
          <w:ilvl w:val="0"/>
          <w:numId w:val="15"/>
        </w:numPr>
        <w:spacing w:line="240" w:lineRule="auto"/>
        <w:rPr>
          <w:rFonts w:ascii="Karla" w:hAnsi="Karla"/>
          <w:sz w:val="22"/>
          <w:szCs w:val="22"/>
        </w:rPr>
      </w:pPr>
      <w:r w:rsidRPr="006F7F6C">
        <w:rPr>
          <w:rFonts w:ascii="Karla" w:hAnsi="Karla"/>
          <w:sz w:val="22"/>
          <w:szCs w:val="22"/>
        </w:rPr>
        <w:t>YW Status</w:t>
      </w:r>
    </w:p>
    <w:p w14:paraId="5651D183" w14:textId="42988E2A" w:rsidR="006F7F6C" w:rsidRPr="006F7F6C" w:rsidRDefault="006F7F6C" w:rsidP="00BA5D36">
      <w:pPr>
        <w:pStyle w:val="ListParagraph"/>
        <w:numPr>
          <w:ilvl w:val="0"/>
          <w:numId w:val="15"/>
        </w:numPr>
        <w:spacing w:line="240" w:lineRule="auto"/>
        <w:rPr>
          <w:rFonts w:ascii="Karla" w:hAnsi="Karla"/>
          <w:sz w:val="22"/>
          <w:szCs w:val="22"/>
        </w:rPr>
      </w:pPr>
      <w:r w:rsidRPr="006F7F6C">
        <w:rPr>
          <w:rFonts w:ascii="Karla" w:hAnsi="Karla"/>
          <w:sz w:val="22"/>
          <w:szCs w:val="22"/>
        </w:rPr>
        <w:t>First Name of Contact</w:t>
      </w:r>
    </w:p>
    <w:p w14:paraId="25AA798C" w14:textId="5CAA7C2D" w:rsidR="006F7F6C" w:rsidRPr="006F7F6C" w:rsidRDefault="006F7F6C" w:rsidP="00BA5D36">
      <w:pPr>
        <w:pStyle w:val="ListParagraph"/>
        <w:numPr>
          <w:ilvl w:val="0"/>
          <w:numId w:val="15"/>
        </w:numPr>
        <w:spacing w:line="240" w:lineRule="auto"/>
        <w:rPr>
          <w:rFonts w:ascii="Karla" w:hAnsi="Karla"/>
          <w:sz w:val="22"/>
          <w:szCs w:val="22"/>
        </w:rPr>
      </w:pPr>
      <w:r w:rsidRPr="006F7F6C">
        <w:rPr>
          <w:rFonts w:ascii="Karla" w:hAnsi="Karla"/>
          <w:sz w:val="22"/>
          <w:szCs w:val="22"/>
        </w:rPr>
        <w:t>Last Name of Contact</w:t>
      </w:r>
    </w:p>
    <w:p w14:paraId="01512743" w14:textId="518A9DB3" w:rsidR="006F7F6C" w:rsidRPr="006F7F6C" w:rsidRDefault="006F7F6C" w:rsidP="00BA5D36">
      <w:pPr>
        <w:pStyle w:val="ListParagraph"/>
        <w:numPr>
          <w:ilvl w:val="0"/>
          <w:numId w:val="15"/>
        </w:numPr>
        <w:spacing w:line="240" w:lineRule="auto"/>
        <w:rPr>
          <w:rFonts w:ascii="Karla" w:hAnsi="Karla"/>
          <w:sz w:val="22"/>
          <w:szCs w:val="22"/>
        </w:rPr>
      </w:pPr>
      <w:r w:rsidRPr="006F7F6C">
        <w:rPr>
          <w:rFonts w:ascii="Karla" w:hAnsi="Karla"/>
          <w:sz w:val="22"/>
          <w:szCs w:val="22"/>
        </w:rPr>
        <w:t>Email Address of Contact</w:t>
      </w:r>
    </w:p>
    <w:p w14:paraId="5C5F05FD" w14:textId="3EEB77A2" w:rsidR="006F7F6C" w:rsidRPr="006F7F6C" w:rsidRDefault="006F7F6C" w:rsidP="00BA5D36">
      <w:pPr>
        <w:pStyle w:val="ListParagraph"/>
        <w:numPr>
          <w:ilvl w:val="0"/>
          <w:numId w:val="15"/>
        </w:numPr>
        <w:spacing w:line="240" w:lineRule="auto"/>
        <w:rPr>
          <w:rFonts w:ascii="Karla" w:hAnsi="Karla"/>
          <w:sz w:val="22"/>
          <w:szCs w:val="22"/>
        </w:rPr>
      </w:pPr>
      <w:r w:rsidRPr="006F7F6C">
        <w:rPr>
          <w:rFonts w:ascii="Karla" w:hAnsi="Karla"/>
          <w:sz w:val="22"/>
          <w:szCs w:val="22"/>
        </w:rPr>
        <w:t>Business Phone of Contact</w:t>
      </w:r>
    </w:p>
    <w:p w14:paraId="01E89DED" w14:textId="03511540" w:rsidR="006F7F6C" w:rsidRPr="006F7F6C" w:rsidRDefault="006F7F6C" w:rsidP="00BA5D36">
      <w:pPr>
        <w:pStyle w:val="ListParagraph"/>
        <w:numPr>
          <w:ilvl w:val="0"/>
          <w:numId w:val="15"/>
        </w:numPr>
        <w:spacing w:line="240" w:lineRule="auto"/>
        <w:rPr>
          <w:rFonts w:ascii="Karla" w:hAnsi="Karla"/>
          <w:sz w:val="22"/>
          <w:szCs w:val="22"/>
        </w:rPr>
      </w:pPr>
      <w:r w:rsidRPr="006F7F6C">
        <w:rPr>
          <w:rFonts w:ascii="Karla" w:hAnsi="Karla"/>
          <w:sz w:val="22"/>
          <w:szCs w:val="22"/>
        </w:rPr>
        <w:t>Role in YW Program of Contact</w:t>
      </w:r>
    </w:p>
    <w:p w14:paraId="5D54996B" w14:textId="77777777" w:rsidR="00E57EF6" w:rsidRDefault="006D5A98" w:rsidP="00E57EF6">
      <w:pPr>
        <w:pStyle w:val="Heading4"/>
      </w:pPr>
      <w:r>
        <w:t>Youth Worksite Job</w:t>
      </w:r>
    </w:p>
    <w:p w14:paraId="18E663DF" w14:textId="35D20785" w:rsidR="002C18A5" w:rsidRPr="000338B2" w:rsidRDefault="00CB0F83" w:rsidP="00CB0F83">
      <w:pPr>
        <w:rPr>
          <w:rFonts w:ascii="Karla" w:hAnsi="Karla"/>
          <w:sz w:val="22"/>
          <w:szCs w:val="22"/>
        </w:rPr>
      </w:pPr>
      <w:r w:rsidRPr="000338B2">
        <w:rPr>
          <w:rFonts w:ascii="Karla" w:hAnsi="Karla"/>
          <w:sz w:val="22"/>
          <w:szCs w:val="22"/>
        </w:rPr>
        <w:t xml:space="preserve">Once a Worksite Organization has been created, a multitude of Jobs can be made in relation to it. These represent different positions at the same employer or organization. </w:t>
      </w:r>
      <w:r w:rsidR="002C18A5" w:rsidRPr="000338B2">
        <w:rPr>
          <w:rFonts w:ascii="Karla" w:hAnsi="Karla"/>
          <w:sz w:val="22"/>
          <w:szCs w:val="22"/>
        </w:rPr>
        <w:t xml:space="preserve">Only one field is required on the Worksite Job page: </w:t>
      </w:r>
      <w:r w:rsidR="00071112" w:rsidRPr="000338B2">
        <w:rPr>
          <w:rFonts w:ascii="Karla" w:hAnsi="Karla"/>
          <w:sz w:val="22"/>
          <w:szCs w:val="22"/>
        </w:rPr>
        <w:t>the YW Work Site Job Name. All other fields are optional, although grantees are encouraged to complete them (including title, description of job, and industry)</w:t>
      </w:r>
      <w:r w:rsidR="000338B2" w:rsidRPr="000338B2">
        <w:rPr>
          <w:rFonts w:ascii="Karla" w:hAnsi="Karla"/>
          <w:sz w:val="22"/>
          <w:szCs w:val="22"/>
        </w:rPr>
        <w:t>.</w:t>
      </w:r>
    </w:p>
    <w:p w14:paraId="44826D29" w14:textId="77777777" w:rsidR="00E57EF6" w:rsidRDefault="006D5A98" w:rsidP="00E57EF6">
      <w:pPr>
        <w:pStyle w:val="Heading4"/>
      </w:pPr>
      <w:r>
        <w:t>Youth Worksite Assignment</w:t>
      </w:r>
    </w:p>
    <w:p w14:paraId="09A12A17" w14:textId="268DBF34" w:rsidR="00C60BBE" w:rsidRDefault="000338B2" w:rsidP="000338B2">
      <w:pPr>
        <w:rPr>
          <w:rFonts w:ascii="Karla" w:hAnsi="Karla"/>
          <w:sz w:val="22"/>
          <w:szCs w:val="22"/>
        </w:rPr>
      </w:pPr>
      <w:r w:rsidRPr="00D85984">
        <w:rPr>
          <w:rFonts w:ascii="Karla" w:hAnsi="Karla"/>
          <w:sz w:val="22"/>
          <w:szCs w:val="22"/>
        </w:rPr>
        <w:t xml:space="preserve">When a participant is assigned to a job at a worksite organization, </w:t>
      </w:r>
      <w:r w:rsidR="00D80F7F" w:rsidRPr="00D85984">
        <w:rPr>
          <w:rFonts w:ascii="Karla" w:hAnsi="Karla"/>
          <w:sz w:val="22"/>
          <w:szCs w:val="22"/>
        </w:rPr>
        <w:t xml:space="preserve">a Worksite Assignment can be created for that youth. This is tied to that youth and their specific participation record. </w:t>
      </w:r>
      <w:r w:rsidR="00711008">
        <w:rPr>
          <w:rFonts w:ascii="Karla" w:hAnsi="Karla"/>
          <w:sz w:val="22"/>
          <w:szCs w:val="22"/>
        </w:rPr>
        <w:t xml:space="preserve">Since some youth may withdraw from the program and never move on to a worksite assignment, no data elements can technically be required. However, if a youth does have a Worksite Assignment, </w:t>
      </w:r>
      <w:r w:rsidR="00C60BBE">
        <w:rPr>
          <w:rFonts w:ascii="Karla" w:hAnsi="Karla"/>
          <w:sz w:val="22"/>
          <w:szCs w:val="22"/>
        </w:rPr>
        <w:t>grantees are asked to enter the following</w:t>
      </w:r>
      <w:r w:rsidR="007435E9">
        <w:rPr>
          <w:rFonts w:ascii="Karla" w:hAnsi="Karla"/>
          <w:sz w:val="22"/>
          <w:szCs w:val="22"/>
        </w:rPr>
        <w:t>, as they are pulled into the Youth Participation record</w:t>
      </w:r>
      <w:r w:rsidR="00C60BBE">
        <w:rPr>
          <w:rFonts w:ascii="Karla" w:hAnsi="Karla"/>
          <w:sz w:val="22"/>
          <w:szCs w:val="22"/>
        </w:rPr>
        <w:t>:</w:t>
      </w:r>
    </w:p>
    <w:p w14:paraId="30848501" w14:textId="77777777" w:rsidR="007435E9" w:rsidRDefault="007435E9" w:rsidP="00C60BBE">
      <w:pPr>
        <w:pStyle w:val="ListParagraph"/>
        <w:numPr>
          <w:ilvl w:val="0"/>
          <w:numId w:val="15"/>
        </w:numPr>
        <w:rPr>
          <w:rFonts w:ascii="Karla" w:hAnsi="Karla"/>
          <w:sz w:val="22"/>
          <w:szCs w:val="22"/>
        </w:rPr>
      </w:pPr>
      <w:r>
        <w:rPr>
          <w:rFonts w:ascii="Karla" w:hAnsi="Karla"/>
          <w:sz w:val="22"/>
          <w:szCs w:val="22"/>
        </w:rPr>
        <w:t>Assignment Hours</w:t>
      </w:r>
    </w:p>
    <w:p w14:paraId="5C034B1E" w14:textId="619E1A20" w:rsidR="000338B2" w:rsidRPr="00C60BBE" w:rsidRDefault="007435E9" w:rsidP="00C60BBE">
      <w:pPr>
        <w:pStyle w:val="ListParagraph"/>
        <w:numPr>
          <w:ilvl w:val="0"/>
          <w:numId w:val="15"/>
        </w:numPr>
        <w:rPr>
          <w:rFonts w:ascii="Karla" w:hAnsi="Karla"/>
          <w:sz w:val="22"/>
          <w:szCs w:val="22"/>
        </w:rPr>
      </w:pPr>
      <w:r>
        <w:rPr>
          <w:rFonts w:ascii="Karla" w:hAnsi="Karla"/>
          <w:sz w:val="22"/>
          <w:szCs w:val="22"/>
        </w:rPr>
        <w:t>Case Management Hours</w:t>
      </w:r>
      <w:r w:rsidR="00AE730B" w:rsidRPr="00C60BBE">
        <w:rPr>
          <w:rFonts w:ascii="Karla" w:hAnsi="Karla"/>
          <w:sz w:val="22"/>
          <w:szCs w:val="22"/>
        </w:rPr>
        <w:t xml:space="preserve"> </w:t>
      </w:r>
    </w:p>
    <w:p w14:paraId="0D51ECDB" w14:textId="7AF92EB9" w:rsidR="006D5A98" w:rsidRDefault="00E57EF6" w:rsidP="007435E9">
      <w:pPr>
        <w:pStyle w:val="Heading4"/>
      </w:pPr>
      <w:r>
        <w:t>Youth Post-Program Outcomes</w:t>
      </w:r>
    </w:p>
    <w:p w14:paraId="0FF5D4A9" w14:textId="7BFBC928" w:rsidR="007435E9" w:rsidRPr="000B2D3B" w:rsidRDefault="00CB4DC8" w:rsidP="007435E9">
      <w:pPr>
        <w:rPr>
          <w:rFonts w:ascii="Karla" w:hAnsi="Karla"/>
          <w:sz w:val="22"/>
          <w:szCs w:val="22"/>
        </w:rPr>
      </w:pPr>
      <w:r>
        <w:rPr>
          <w:rFonts w:ascii="Karla" w:hAnsi="Karla"/>
          <w:sz w:val="22"/>
          <w:szCs w:val="22"/>
        </w:rPr>
        <w:t xml:space="preserve">Once a youth </w:t>
      </w:r>
      <w:r w:rsidR="00301B80">
        <w:rPr>
          <w:rFonts w:ascii="Karla" w:hAnsi="Karla"/>
          <w:sz w:val="22"/>
          <w:szCs w:val="22"/>
        </w:rPr>
        <w:t xml:space="preserve">has completed their programming (whether it results in a completion or a separation from the program), </w:t>
      </w:r>
      <w:r w:rsidR="005244D5">
        <w:rPr>
          <w:rFonts w:ascii="Karla" w:hAnsi="Karla"/>
          <w:sz w:val="22"/>
          <w:szCs w:val="22"/>
        </w:rPr>
        <w:t xml:space="preserve">grantees must return to </w:t>
      </w:r>
      <w:proofErr w:type="gramStart"/>
      <w:r w:rsidR="005244D5">
        <w:rPr>
          <w:rFonts w:ascii="Karla" w:hAnsi="Karla"/>
          <w:sz w:val="22"/>
          <w:szCs w:val="22"/>
        </w:rPr>
        <w:t>complete</w:t>
      </w:r>
      <w:proofErr w:type="gramEnd"/>
      <w:r w:rsidR="005244D5">
        <w:rPr>
          <w:rFonts w:ascii="Karla" w:hAnsi="Karla"/>
          <w:sz w:val="22"/>
          <w:szCs w:val="22"/>
        </w:rPr>
        <w:t xml:space="preserve"> all post-program outcomes information on the youth including their status. </w:t>
      </w:r>
      <w:r w:rsidR="00783A73">
        <w:rPr>
          <w:rFonts w:ascii="Karla" w:hAnsi="Karla"/>
          <w:sz w:val="22"/>
          <w:szCs w:val="22"/>
        </w:rPr>
        <w:t xml:space="preserve">These elements </w:t>
      </w:r>
      <w:r w:rsidR="00902294">
        <w:rPr>
          <w:rFonts w:ascii="Karla" w:hAnsi="Karla"/>
          <w:sz w:val="22"/>
          <w:szCs w:val="22"/>
        </w:rPr>
        <w:t xml:space="preserve">are required, and will capture a youth’s next anticipated steps, including </w:t>
      </w:r>
      <w:r w:rsidR="008E6904">
        <w:rPr>
          <w:rFonts w:ascii="Karla" w:hAnsi="Karla"/>
          <w:sz w:val="22"/>
          <w:szCs w:val="22"/>
        </w:rPr>
        <w:t>but not limited to d</w:t>
      </w:r>
      <w:r w:rsidR="00902294">
        <w:rPr>
          <w:rFonts w:ascii="Karla" w:hAnsi="Karla"/>
          <w:sz w:val="22"/>
          <w:szCs w:val="22"/>
        </w:rPr>
        <w:t xml:space="preserve">etails </w:t>
      </w:r>
      <w:r w:rsidR="008E6904">
        <w:rPr>
          <w:rFonts w:ascii="Karla" w:hAnsi="Karla"/>
          <w:sz w:val="22"/>
          <w:szCs w:val="22"/>
        </w:rPr>
        <w:t>regarding the</w:t>
      </w:r>
      <w:r w:rsidR="00902294">
        <w:rPr>
          <w:rFonts w:ascii="Karla" w:hAnsi="Karla"/>
          <w:sz w:val="22"/>
          <w:szCs w:val="22"/>
        </w:rPr>
        <w:t xml:space="preserve"> school or employer</w:t>
      </w:r>
      <w:r w:rsidR="008E6904">
        <w:rPr>
          <w:rFonts w:ascii="Karla" w:hAnsi="Karla"/>
          <w:sz w:val="22"/>
          <w:szCs w:val="22"/>
        </w:rPr>
        <w:t xml:space="preserve"> that a youth will be engaging with.</w:t>
      </w:r>
    </w:p>
    <w:p w14:paraId="77D9932D" w14:textId="60A9EF14" w:rsidR="009A4ED1" w:rsidRDefault="00BC0311" w:rsidP="00ED5050">
      <w:pPr>
        <w:pStyle w:val="Heading3"/>
      </w:pPr>
      <w:bookmarkStart w:id="15" w:name="_Toc197988270"/>
      <w:r w:rsidRPr="6BE18D27">
        <w:t xml:space="preserve">Expectations for </w:t>
      </w:r>
      <w:r w:rsidR="00A94188">
        <w:t>D</w:t>
      </w:r>
      <w:r w:rsidRPr="6BE18D27">
        <w:t xml:space="preserve">ata </w:t>
      </w:r>
      <w:r w:rsidR="00A94188">
        <w:t>E</w:t>
      </w:r>
      <w:r w:rsidRPr="6BE18D27">
        <w:t xml:space="preserve">ntry &amp; </w:t>
      </w:r>
      <w:r w:rsidR="00A94188">
        <w:t>C</w:t>
      </w:r>
      <w:r w:rsidRPr="6BE18D27">
        <w:t>ompleteness</w:t>
      </w:r>
      <w:bookmarkEnd w:id="15"/>
    </w:p>
    <w:p w14:paraId="64650211" w14:textId="44BC24C7" w:rsidR="00F22DE5" w:rsidRPr="00E7381F" w:rsidRDefault="006237F1" w:rsidP="00E7381F">
      <w:pPr>
        <w:rPr>
          <w:rFonts w:ascii="Karla" w:hAnsi="Karla"/>
          <w:sz w:val="22"/>
          <w:szCs w:val="22"/>
        </w:rPr>
      </w:pPr>
      <w:r>
        <w:rPr>
          <w:rFonts w:ascii="Karla" w:hAnsi="Karla"/>
          <w:sz w:val="22"/>
          <w:szCs w:val="22"/>
        </w:rPr>
        <w:t>As outlined in the</w:t>
      </w:r>
      <w:r w:rsidR="00034125">
        <w:rPr>
          <w:rFonts w:ascii="Karla" w:hAnsi="Karla"/>
          <w:sz w:val="22"/>
          <w:szCs w:val="22"/>
        </w:rPr>
        <w:t xml:space="preserve"> </w:t>
      </w:r>
      <w:r w:rsidR="007078F9">
        <w:rPr>
          <w:rFonts w:ascii="Karla" w:hAnsi="Karla"/>
          <w:sz w:val="22"/>
          <w:szCs w:val="22"/>
        </w:rPr>
        <w:t>YouthWorks Request for Proposals document, as well as in the</w:t>
      </w:r>
      <w:r>
        <w:rPr>
          <w:rFonts w:ascii="Karla" w:hAnsi="Karla"/>
          <w:sz w:val="22"/>
          <w:szCs w:val="22"/>
        </w:rPr>
        <w:t xml:space="preserve"> YouthWorks Administration Guide</w:t>
      </w:r>
      <w:r w:rsidR="007078F9">
        <w:rPr>
          <w:rFonts w:ascii="Karla" w:hAnsi="Karla"/>
          <w:sz w:val="22"/>
          <w:szCs w:val="22"/>
        </w:rPr>
        <w:t xml:space="preserve">, grantees are required to comply with </w:t>
      </w:r>
      <w:r w:rsidR="00FE1EAA">
        <w:rPr>
          <w:rFonts w:ascii="Karla" w:hAnsi="Karla"/>
          <w:sz w:val="22"/>
          <w:szCs w:val="22"/>
        </w:rPr>
        <w:t xml:space="preserve">data entry requirements. These include the entry of data and submission of narrative reports by specific dates. However, grantees are also expected to make all reasonable efforts to update participant data in the CC YouthWorks Hub as soon as it becomes available. </w:t>
      </w:r>
    </w:p>
    <w:p w14:paraId="3A2C0A37" w14:textId="66F44176" w:rsidR="00DB623A" w:rsidRPr="00037923" w:rsidRDefault="009A4ED1" w:rsidP="00037923">
      <w:pPr>
        <w:pStyle w:val="Heading2"/>
        <w:rPr>
          <w:b/>
          <w:bCs/>
        </w:rPr>
      </w:pPr>
      <w:bookmarkStart w:id="16" w:name="_Toc197988271"/>
      <w:r w:rsidRPr="00037923">
        <w:rPr>
          <w:b/>
          <w:bCs/>
        </w:rPr>
        <w:t>Security Guidelines</w:t>
      </w:r>
      <w:r w:rsidR="00AD6046" w:rsidRPr="00037923">
        <w:rPr>
          <w:b/>
          <w:bCs/>
        </w:rPr>
        <w:t xml:space="preserve"> &amp; Best Practices</w:t>
      </w:r>
      <w:bookmarkEnd w:id="16"/>
    </w:p>
    <w:p w14:paraId="5963D500" w14:textId="68895974" w:rsidR="00C05928" w:rsidRDefault="00C05928" w:rsidP="00C05928">
      <w:pPr>
        <w:pStyle w:val="Heading3"/>
      </w:pPr>
      <w:bookmarkStart w:id="17" w:name="_Toc197988272"/>
      <w:r w:rsidRPr="6BE18D27">
        <w:t xml:space="preserve">Importance of </w:t>
      </w:r>
      <w:r w:rsidR="008312A6">
        <w:t>D</w:t>
      </w:r>
      <w:r w:rsidRPr="6BE18D27">
        <w:t xml:space="preserve">ata </w:t>
      </w:r>
      <w:r w:rsidR="008312A6">
        <w:t>G</w:t>
      </w:r>
      <w:r w:rsidRPr="6BE18D27">
        <w:t>overnance</w:t>
      </w:r>
      <w:bookmarkEnd w:id="17"/>
    </w:p>
    <w:p w14:paraId="65EF57E9" w14:textId="7C8CA287" w:rsidR="00C05928" w:rsidRPr="000552FF" w:rsidRDefault="00C05928" w:rsidP="00F006DE">
      <w:pPr>
        <w:rPr>
          <w:rFonts w:ascii="Karla" w:hAnsi="Karla"/>
          <w:sz w:val="22"/>
          <w:szCs w:val="22"/>
        </w:rPr>
      </w:pPr>
      <w:r w:rsidRPr="000552FF">
        <w:rPr>
          <w:rFonts w:ascii="Karla" w:hAnsi="Karla"/>
          <w:sz w:val="22"/>
          <w:szCs w:val="22"/>
        </w:rPr>
        <w:t xml:space="preserve">Ensuring robust data governance and security is essential for protecting sensitive personal information and maintaining the integrity of </w:t>
      </w:r>
      <w:r>
        <w:rPr>
          <w:rFonts w:ascii="Karla" w:hAnsi="Karla"/>
          <w:sz w:val="22"/>
          <w:szCs w:val="22"/>
        </w:rPr>
        <w:t>the YouthWorks platform</w:t>
      </w:r>
      <w:r w:rsidRPr="000552FF">
        <w:rPr>
          <w:rFonts w:ascii="Karla" w:hAnsi="Karla"/>
          <w:sz w:val="22"/>
          <w:szCs w:val="22"/>
        </w:rPr>
        <w:t xml:space="preserve">. </w:t>
      </w:r>
      <w:r>
        <w:rPr>
          <w:rFonts w:ascii="Karla" w:hAnsi="Karla"/>
          <w:sz w:val="22"/>
          <w:szCs w:val="22"/>
        </w:rPr>
        <w:t>CommCorp is responsible for e</w:t>
      </w:r>
      <w:r w:rsidRPr="000552FF">
        <w:rPr>
          <w:rFonts w:ascii="Karla" w:hAnsi="Karla"/>
          <w:sz w:val="22"/>
          <w:szCs w:val="22"/>
        </w:rPr>
        <w:t>ffective data governance</w:t>
      </w:r>
      <w:r>
        <w:rPr>
          <w:rFonts w:ascii="Karla" w:hAnsi="Karla"/>
          <w:sz w:val="22"/>
          <w:szCs w:val="22"/>
        </w:rPr>
        <w:t xml:space="preserve"> which</w:t>
      </w:r>
      <w:r w:rsidRPr="000552FF">
        <w:rPr>
          <w:rFonts w:ascii="Karla" w:hAnsi="Karla"/>
          <w:sz w:val="22"/>
          <w:szCs w:val="22"/>
        </w:rPr>
        <w:t xml:space="preserve"> establishes clear policies, responsibilities, and controls to ensure that data is accurate, consistent, and accessible only to authorized users. Strong security measures—such as encryption, access controls, and regular audits—help safeguard against unauthorized access, data breaches, and potential misuse. </w:t>
      </w:r>
      <w:r>
        <w:rPr>
          <w:rFonts w:ascii="Karla" w:hAnsi="Karla"/>
          <w:sz w:val="22"/>
          <w:szCs w:val="22"/>
        </w:rPr>
        <w:t xml:space="preserve">CommCorp has robust internal systems and protocols specifically to ensure data collected for the YouthWorks program adhere to these security measures. YouthWorks grantees have a unique role within the data governance </w:t>
      </w:r>
      <w:r w:rsidR="009B3FF9">
        <w:rPr>
          <w:rFonts w:ascii="Karla" w:hAnsi="Karla"/>
          <w:sz w:val="22"/>
          <w:szCs w:val="22"/>
        </w:rPr>
        <w:t>structure and</w:t>
      </w:r>
      <w:r>
        <w:rPr>
          <w:rFonts w:ascii="Karla" w:hAnsi="Karla"/>
          <w:sz w:val="22"/>
          <w:szCs w:val="22"/>
        </w:rPr>
        <w:t xml:space="preserve"> are expected to adhere to best practices in this area</w:t>
      </w:r>
      <w:r w:rsidRPr="0EDAB2C5">
        <w:rPr>
          <w:rFonts w:ascii="Karla" w:hAnsi="Karla"/>
          <w:sz w:val="22"/>
          <w:szCs w:val="22"/>
        </w:rPr>
        <w:t>.</w:t>
      </w:r>
    </w:p>
    <w:p w14:paraId="2A0C699A" w14:textId="42220C01" w:rsidR="00C05928" w:rsidRDefault="00C05928" w:rsidP="00C05928">
      <w:pPr>
        <w:pStyle w:val="Heading3"/>
      </w:pPr>
      <w:bookmarkStart w:id="18" w:name="_Toc197988273"/>
      <w:r w:rsidRPr="00DB623A">
        <w:t xml:space="preserve">Defining </w:t>
      </w:r>
      <w:r w:rsidR="008312A6">
        <w:t>R</w:t>
      </w:r>
      <w:r w:rsidRPr="00DB623A">
        <w:t xml:space="preserve">oles and </w:t>
      </w:r>
      <w:r w:rsidR="008312A6">
        <w:t>R</w:t>
      </w:r>
      <w:r w:rsidRPr="00DB623A">
        <w:t>esponsibilities</w:t>
      </w:r>
      <w:bookmarkEnd w:id="18"/>
    </w:p>
    <w:p w14:paraId="393BF843" w14:textId="77777777" w:rsidR="00C05928" w:rsidRPr="00700058" w:rsidRDefault="00C05928" w:rsidP="00C05928">
      <w:pPr>
        <w:rPr>
          <w:rFonts w:ascii="Karla" w:hAnsi="Karla"/>
          <w:sz w:val="22"/>
          <w:szCs w:val="22"/>
        </w:rPr>
      </w:pPr>
      <w:r w:rsidRPr="00700058">
        <w:rPr>
          <w:rFonts w:ascii="Karla" w:hAnsi="Karla"/>
          <w:sz w:val="22"/>
          <w:szCs w:val="22"/>
        </w:rPr>
        <w:t>It is important to remember that when it comes to YouthWorks data (collecting, accessing, inputting, viewing, and exporting), grantees are responsible for ensuring compliance with the standards mentioned in the YouthWorks Administration Guide. This includes the following:</w:t>
      </w:r>
    </w:p>
    <w:p w14:paraId="4CAFE879" w14:textId="77777777" w:rsidR="00C05928" w:rsidRPr="00700058" w:rsidRDefault="00C05928" w:rsidP="00C05928">
      <w:pPr>
        <w:pStyle w:val="ListParagraph"/>
        <w:numPr>
          <w:ilvl w:val="0"/>
          <w:numId w:val="11"/>
        </w:numPr>
        <w:rPr>
          <w:rFonts w:ascii="Karla" w:hAnsi="Karla"/>
          <w:sz w:val="22"/>
          <w:szCs w:val="22"/>
        </w:rPr>
      </w:pPr>
      <w:r w:rsidRPr="00700058">
        <w:rPr>
          <w:rFonts w:ascii="Karla" w:hAnsi="Karla"/>
          <w:sz w:val="22"/>
          <w:szCs w:val="22"/>
        </w:rPr>
        <w:t>When new staff are added, grantees are responsible for alerting the RSM so that the appropriate level of access for an account can be created.</w:t>
      </w:r>
    </w:p>
    <w:p w14:paraId="13764466" w14:textId="774E724B" w:rsidR="00C05928" w:rsidRDefault="00C05928" w:rsidP="00C05928">
      <w:pPr>
        <w:pStyle w:val="ListParagraph"/>
        <w:numPr>
          <w:ilvl w:val="0"/>
          <w:numId w:val="11"/>
        </w:numPr>
        <w:rPr>
          <w:rFonts w:ascii="Karla" w:hAnsi="Karla"/>
          <w:sz w:val="22"/>
          <w:szCs w:val="22"/>
        </w:rPr>
      </w:pPr>
      <w:r w:rsidRPr="00700058">
        <w:rPr>
          <w:rFonts w:ascii="Karla" w:hAnsi="Karla"/>
          <w:sz w:val="22"/>
          <w:szCs w:val="22"/>
        </w:rPr>
        <w:t>When staff leave the team, grantees are responsible for immediately alerting the RSM so that their account can be deactivated and permissions can be revoked</w:t>
      </w:r>
      <w:r w:rsidR="00D15EE5">
        <w:rPr>
          <w:rFonts w:ascii="Karla" w:hAnsi="Karla"/>
          <w:sz w:val="22"/>
          <w:szCs w:val="22"/>
        </w:rPr>
        <w:t>.</w:t>
      </w:r>
    </w:p>
    <w:p w14:paraId="3B2AB9BF" w14:textId="77777777" w:rsidR="00C05928" w:rsidRDefault="00C05928" w:rsidP="00C05928">
      <w:pPr>
        <w:pStyle w:val="ListParagraph"/>
        <w:numPr>
          <w:ilvl w:val="0"/>
          <w:numId w:val="11"/>
        </w:numPr>
        <w:rPr>
          <w:rFonts w:ascii="Karla" w:hAnsi="Karla"/>
          <w:sz w:val="22"/>
          <w:szCs w:val="22"/>
        </w:rPr>
      </w:pPr>
      <w:r>
        <w:rPr>
          <w:rFonts w:ascii="Karla" w:hAnsi="Karla"/>
          <w:sz w:val="22"/>
          <w:szCs w:val="22"/>
        </w:rPr>
        <w:t xml:space="preserve">When accessing participant data, especially sensitive data like SSNs and other PII, only the absolute minimum </w:t>
      </w:r>
      <w:proofErr w:type="gramStart"/>
      <w:r>
        <w:rPr>
          <w:rFonts w:ascii="Karla" w:hAnsi="Karla"/>
          <w:sz w:val="22"/>
          <w:szCs w:val="22"/>
        </w:rPr>
        <w:t>amount</w:t>
      </w:r>
      <w:proofErr w:type="gramEnd"/>
      <w:r>
        <w:rPr>
          <w:rFonts w:ascii="Karla" w:hAnsi="Karla"/>
          <w:sz w:val="22"/>
          <w:szCs w:val="22"/>
        </w:rPr>
        <w:t xml:space="preserve"> of users should be involved. </w:t>
      </w:r>
    </w:p>
    <w:p w14:paraId="0826A45D" w14:textId="289EBE67" w:rsidR="00DB623A" w:rsidRDefault="00DB623A" w:rsidP="00C05928">
      <w:pPr>
        <w:pStyle w:val="Heading3"/>
      </w:pPr>
      <w:bookmarkStart w:id="19" w:name="_Toc197988274"/>
      <w:r w:rsidRPr="6BE18D27">
        <w:t>P</w:t>
      </w:r>
      <w:r w:rsidR="009A4ED1" w:rsidRPr="6BE18D27">
        <w:t xml:space="preserve">assword </w:t>
      </w:r>
      <w:r w:rsidR="0004145E">
        <w:t>P</w:t>
      </w:r>
      <w:r w:rsidR="009A4ED1" w:rsidRPr="6BE18D27">
        <w:t>olicies</w:t>
      </w:r>
      <w:bookmarkEnd w:id="19"/>
    </w:p>
    <w:p w14:paraId="5FAC1B56" w14:textId="2ED700AC" w:rsidR="00772021" w:rsidRPr="002A5AAC" w:rsidRDefault="00772021" w:rsidP="00772021">
      <w:pPr>
        <w:rPr>
          <w:rFonts w:ascii="Karla" w:hAnsi="Karla"/>
          <w:sz w:val="22"/>
          <w:szCs w:val="22"/>
        </w:rPr>
      </w:pPr>
      <w:r w:rsidRPr="002A5AAC">
        <w:rPr>
          <w:rFonts w:ascii="Karla" w:hAnsi="Karla"/>
          <w:sz w:val="22"/>
          <w:szCs w:val="22"/>
        </w:rPr>
        <w:t xml:space="preserve">Users are expected to adhere to best practices regarding creating passwords. </w:t>
      </w:r>
      <w:r w:rsidR="00524EBC" w:rsidRPr="002A5AAC">
        <w:rPr>
          <w:rFonts w:ascii="Karla" w:hAnsi="Karla"/>
          <w:sz w:val="22"/>
          <w:szCs w:val="22"/>
        </w:rPr>
        <w:t xml:space="preserve">Passwords should comply with the </w:t>
      </w:r>
      <w:proofErr w:type="gramStart"/>
      <w:r w:rsidR="00524EBC" w:rsidRPr="002A5AAC">
        <w:rPr>
          <w:rFonts w:ascii="Karla" w:hAnsi="Karla"/>
          <w:sz w:val="22"/>
          <w:szCs w:val="22"/>
        </w:rPr>
        <w:t>minimum security</w:t>
      </w:r>
      <w:proofErr w:type="gramEnd"/>
      <w:r w:rsidR="00524EBC" w:rsidRPr="002A5AAC">
        <w:rPr>
          <w:rFonts w:ascii="Karla" w:hAnsi="Karla"/>
          <w:sz w:val="22"/>
          <w:szCs w:val="22"/>
        </w:rPr>
        <w:t xml:space="preserve"> requirements </w:t>
      </w:r>
      <w:r w:rsidR="008676CC" w:rsidRPr="002A5AAC">
        <w:rPr>
          <w:rFonts w:ascii="Karla" w:hAnsi="Karla"/>
          <w:sz w:val="22"/>
          <w:szCs w:val="22"/>
        </w:rPr>
        <w:t xml:space="preserve">imposed by the Salesforce system. </w:t>
      </w:r>
      <w:r w:rsidR="00234316" w:rsidRPr="002A5AAC">
        <w:rPr>
          <w:rFonts w:ascii="Karla" w:hAnsi="Karla"/>
          <w:sz w:val="22"/>
          <w:szCs w:val="22"/>
        </w:rPr>
        <w:t xml:space="preserve">Additionally, </w:t>
      </w:r>
      <w:r w:rsidR="002A5AAC" w:rsidRPr="002A5AAC">
        <w:rPr>
          <w:rFonts w:ascii="Karla" w:hAnsi="Karla"/>
          <w:sz w:val="22"/>
          <w:szCs w:val="22"/>
        </w:rPr>
        <w:t xml:space="preserve">users are not permitted to share personal account </w:t>
      </w:r>
      <w:proofErr w:type="gramStart"/>
      <w:r w:rsidR="002A5AAC" w:rsidRPr="002A5AAC">
        <w:rPr>
          <w:rFonts w:ascii="Karla" w:hAnsi="Karla"/>
          <w:sz w:val="22"/>
          <w:szCs w:val="22"/>
        </w:rPr>
        <w:t>log-ins</w:t>
      </w:r>
      <w:proofErr w:type="gramEnd"/>
      <w:r w:rsidR="002A5AAC" w:rsidRPr="002A5AAC">
        <w:rPr>
          <w:rFonts w:ascii="Karla" w:hAnsi="Karla"/>
          <w:sz w:val="22"/>
          <w:szCs w:val="22"/>
        </w:rPr>
        <w:t xml:space="preserve"> and </w:t>
      </w:r>
      <w:r w:rsidR="00234316" w:rsidRPr="002A5AAC">
        <w:rPr>
          <w:rFonts w:ascii="Karla" w:hAnsi="Karla"/>
          <w:sz w:val="22"/>
          <w:szCs w:val="22"/>
        </w:rPr>
        <w:t>passwords</w:t>
      </w:r>
      <w:r w:rsidR="002A5AAC" w:rsidRPr="002A5AAC">
        <w:rPr>
          <w:rFonts w:ascii="Karla" w:hAnsi="Karla"/>
          <w:sz w:val="22"/>
          <w:szCs w:val="22"/>
        </w:rPr>
        <w:t>.</w:t>
      </w:r>
    </w:p>
    <w:p w14:paraId="0C48A051" w14:textId="28F68F1A" w:rsidR="00DB623A" w:rsidRDefault="00C47BA0" w:rsidP="00C05928">
      <w:pPr>
        <w:pStyle w:val="Heading3"/>
      </w:pPr>
      <w:bookmarkStart w:id="20" w:name="_Toc197988275"/>
      <w:r>
        <w:t xml:space="preserve">Use of </w:t>
      </w:r>
      <w:r w:rsidR="0004145E">
        <w:t>Multi-Factor A</w:t>
      </w:r>
      <w:r>
        <w:t>uthentication</w:t>
      </w:r>
      <w:bookmarkEnd w:id="20"/>
    </w:p>
    <w:p w14:paraId="711ECB31" w14:textId="34C4AC6E" w:rsidR="00C47BA0" w:rsidRPr="00C05928" w:rsidRDefault="00C47BA0" w:rsidP="00C05928">
      <w:pPr>
        <w:rPr>
          <w:rFonts w:ascii="Karla" w:hAnsi="Karla"/>
          <w:sz w:val="22"/>
          <w:szCs w:val="22"/>
        </w:rPr>
      </w:pPr>
      <w:r w:rsidRPr="00C05928">
        <w:rPr>
          <w:rFonts w:ascii="Karla" w:hAnsi="Karla"/>
          <w:sz w:val="22"/>
          <w:szCs w:val="22"/>
        </w:rPr>
        <w:t>All users of the CC Y</w:t>
      </w:r>
      <w:r w:rsidR="000045D3">
        <w:rPr>
          <w:rFonts w:ascii="Karla" w:hAnsi="Karla"/>
          <w:sz w:val="22"/>
          <w:szCs w:val="22"/>
        </w:rPr>
        <w:t>outhWorks</w:t>
      </w:r>
      <w:r w:rsidRPr="00C05928">
        <w:rPr>
          <w:rFonts w:ascii="Karla" w:hAnsi="Karla"/>
          <w:sz w:val="22"/>
          <w:szCs w:val="22"/>
        </w:rPr>
        <w:t xml:space="preserve"> Hub are required to set up multi-factor authentication</w:t>
      </w:r>
      <w:r w:rsidR="003D5D67">
        <w:rPr>
          <w:rFonts w:ascii="Karla" w:hAnsi="Karla"/>
          <w:sz w:val="22"/>
          <w:szCs w:val="22"/>
        </w:rPr>
        <w:t xml:space="preserve"> </w:t>
      </w:r>
      <w:r w:rsidR="00D15EE5" w:rsidRPr="00C05928">
        <w:rPr>
          <w:rFonts w:ascii="Karla" w:hAnsi="Karla"/>
          <w:sz w:val="22"/>
          <w:szCs w:val="22"/>
        </w:rPr>
        <w:t>to</w:t>
      </w:r>
      <w:r w:rsidR="00B16D1B" w:rsidRPr="00C05928">
        <w:rPr>
          <w:rFonts w:ascii="Karla" w:hAnsi="Karla"/>
          <w:sz w:val="22"/>
          <w:szCs w:val="22"/>
        </w:rPr>
        <w:t xml:space="preserve"> access the </w:t>
      </w:r>
      <w:r w:rsidR="00507478" w:rsidRPr="00C05928">
        <w:rPr>
          <w:rFonts w:ascii="Karla" w:hAnsi="Karla"/>
          <w:sz w:val="22"/>
          <w:szCs w:val="22"/>
        </w:rPr>
        <w:t>Salesforce platform.</w:t>
      </w:r>
      <w:r w:rsidR="000045D3">
        <w:rPr>
          <w:rFonts w:ascii="Karla" w:hAnsi="Karla"/>
          <w:sz w:val="22"/>
          <w:szCs w:val="22"/>
        </w:rPr>
        <w:t xml:space="preserve"> </w:t>
      </w:r>
      <w:r w:rsidR="003D5D67" w:rsidRPr="003D5D67">
        <w:rPr>
          <w:rFonts w:ascii="Karla" w:hAnsi="Karla"/>
          <w:sz w:val="22"/>
          <w:szCs w:val="22"/>
        </w:rPr>
        <w:t xml:space="preserve">Multi-Factor Authentication (MFA) is a security measure that requires users to verify their identity through at least two distinct forms of authentication, such as something they know (password), something they have (security token), or something they are (biometric verification). The added layer of protection from MFA reduces the risk of unauthorized access to an account, even if one factor is compromised. MFA is crucial for maintaining data </w:t>
      </w:r>
      <w:proofErr w:type="gramStart"/>
      <w:r w:rsidR="003D5D67" w:rsidRPr="003D5D67">
        <w:rPr>
          <w:rFonts w:ascii="Karla" w:hAnsi="Karla"/>
          <w:sz w:val="22"/>
          <w:szCs w:val="22"/>
        </w:rPr>
        <w:t>security</w:t>
      </w:r>
      <w:proofErr w:type="gramEnd"/>
      <w:r w:rsidR="003D5D67" w:rsidRPr="003D5D67">
        <w:rPr>
          <w:rFonts w:ascii="Karla" w:hAnsi="Karla"/>
          <w:sz w:val="22"/>
          <w:szCs w:val="22"/>
        </w:rPr>
        <w:t xml:space="preserve"> best practices as it significantly enhances defenses against cyberattacks like phishing and credential theft.</w:t>
      </w:r>
    </w:p>
    <w:p w14:paraId="694AC13B" w14:textId="16B9E3B5" w:rsidR="009E5A2F" w:rsidRDefault="009E5A2F" w:rsidP="00C05928">
      <w:pPr>
        <w:pStyle w:val="Heading3"/>
      </w:pPr>
      <w:bookmarkStart w:id="21" w:name="_Toc197988276"/>
      <w:r>
        <w:t xml:space="preserve">Safeguarding of </w:t>
      </w:r>
      <w:r w:rsidR="00303313">
        <w:t>P</w:t>
      </w:r>
      <w:r>
        <w:t xml:space="preserve">articipant </w:t>
      </w:r>
      <w:r w:rsidR="00303313">
        <w:t>I</w:t>
      </w:r>
      <w:r>
        <w:t>nformation</w:t>
      </w:r>
      <w:bookmarkEnd w:id="21"/>
    </w:p>
    <w:p w14:paraId="57012CEA" w14:textId="2B3F5604" w:rsidR="00AD6046" w:rsidRDefault="003F0ABB" w:rsidP="00E7381F">
      <w:pPr>
        <w:rPr>
          <w:rFonts w:ascii="Karla" w:hAnsi="Karla"/>
          <w:sz w:val="22"/>
          <w:szCs w:val="22"/>
        </w:rPr>
      </w:pPr>
      <w:r w:rsidRPr="001403E2">
        <w:rPr>
          <w:rFonts w:ascii="Karla" w:hAnsi="Karla"/>
          <w:sz w:val="22"/>
          <w:szCs w:val="22"/>
        </w:rPr>
        <w:t xml:space="preserve">Grantees may be required to collect documentation related to the attestation of eligibility criteria for applicants. Additionally, once applicants become </w:t>
      </w:r>
      <w:proofErr w:type="gramStart"/>
      <w:r w:rsidRPr="001403E2">
        <w:rPr>
          <w:rFonts w:ascii="Karla" w:hAnsi="Karla"/>
          <w:sz w:val="22"/>
          <w:szCs w:val="22"/>
        </w:rPr>
        <w:t>enrollees</w:t>
      </w:r>
      <w:proofErr w:type="gramEnd"/>
      <w:r w:rsidRPr="001403E2">
        <w:rPr>
          <w:rFonts w:ascii="Karla" w:hAnsi="Karla"/>
          <w:sz w:val="22"/>
          <w:szCs w:val="22"/>
        </w:rPr>
        <w:t xml:space="preserve">, grantees will need to collect </w:t>
      </w:r>
      <w:r w:rsidR="003A00D9" w:rsidRPr="001403E2">
        <w:rPr>
          <w:rFonts w:ascii="Karla" w:hAnsi="Karla"/>
          <w:sz w:val="22"/>
          <w:szCs w:val="22"/>
        </w:rPr>
        <w:t>sensitive (e.g. SSN, DOB, address, etc.) from participants. As such, grantees must take every measure possible to limit</w:t>
      </w:r>
      <w:r w:rsidR="006906E2" w:rsidRPr="001403E2">
        <w:rPr>
          <w:rFonts w:ascii="Karla" w:hAnsi="Karla"/>
          <w:sz w:val="22"/>
          <w:szCs w:val="22"/>
        </w:rPr>
        <w:t xml:space="preserve"> any </w:t>
      </w:r>
      <w:r w:rsidR="00D04C76" w:rsidRPr="001403E2">
        <w:rPr>
          <w:rFonts w:ascii="Karla" w:hAnsi="Karla"/>
          <w:sz w:val="22"/>
          <w:szCs w:val="22"/>
        </w:rPr>
        <w:t>unnecessa</w:t>
      </w:r>
      <w:r w:rsidR="002F154D" w:rsidRPr="001403E2">
        <w:rPr>
          <w:rFonts w:ascii="Karla" w:hAnsi="Karla"/>
          <w:sz w:val="22"/>
          <w:szCs w:val="22"/>
        </w:rPr>
        <w:t xml:space="preserve">ry or excessive accessing of participant data by anyone on staff. In addition to the steps </w:t>
      </w:r>
      <w:proofErr w:type="gramStart"/>
      <w:r w:rsidR="002F154D" w:rsidRPr="001403E2">
        <w:rPr>
          <w:rFonts w:ascii="Karla" w:hAnsi="Karla"/>
          <w:sz w:val="22"/>
          <w:szCs w:val="22"/>
        </w:rPr>
        <w:t>outlines</w:t>
      </w:r>
      <w:proofErr w:type="gramEnd"/>
      <w:r w:rsidR="002F154D" w:rsidRPr="001403E2">
        <w:rPr>
          <w:rFonts w:ascii="Karla" w:hAnsi="Karla"/>
          <w:sz w:val="22"/>
          <w:szCs w:val="22"/>
        </w:rPr>
        <w:t xml:space="preserve"> above regarding account access, if physical copies of forms are kept or maintained by grantees, all best practices should be followed. This includes</w:t>
      </w:r>
      <w:r w:rsidR="00984A68" w:rsidRPr="001403E2">
        <w:rPr>
          <w:rFonts w:ascii="Karla" w:hAnsi="Karla"/>
          <w:sz w:val="22"/>
          <w:szCs w:val="22"/>
        </w:rPr>
        <w:t xml:space="preserve"> maintaining records in compliance with state records retention policies</w:t>
      </w:r>
      <w:r w:rsidR="00E17050" w:rsidRPr="001403E2">
        <w:rPr>
          <w:rFonts w:ascii="Karla" w:hAnsi="Karla"/>
          <w:sz w:val="22"/>
          <w:szCs w:val="22"/>
        </w:rPr>
        <w:t xml:space="preserve"> and </w:t>
      </w:r>
      <w:r w:rsidR="00BD2F66" w:rsidRPr="001403E2">
        <w:rPr>
          <w:rFonts w:ascii="Karla" w:hAnsi="Karla"/>
          <w:sz w:val="22"/>
          <w:szCs w:val="22"/>
        </w:rPr>
        <w:t>ensuring that physical copies of forms are maintained in locked file cabinets</w:t>
      </w:r>
      <w:r w:rsidR="00E17050" w:rsidRPr="001403E2">
        <w:rPr>
          <w:rFonts w:ascii="Karla" w:hAnsi="Karla"/>
          <w:sz w:val="22"/>
          <w:szCs w:val="22"/>
        </w:rPr>
        <w:t>. Grantees are encouraged to utilize the secure, we</w:t>
      </w:r>
      <w:r w:rsidR="000E0F9D">
        <w:rPr>
          <w:rFonts w:ascii="Karla" w:hAnsi="Karla"/>
          <w:sz w:val="22"/>
          <w:szCs w:val="22"/>
        </w:rPr>
        <w:t>b</w:t>
      </w:r>
      <w:r w:rsidR="00E17050" w:rsidRPr="001403E2">
        <w:rPr>
          <w:rFonts w:ascii="Karla" w:hAnsi="Karla"/>
          <w:sz w:val="22"/>
          <w:szCs w:val="22"/>
        </w:rPr>
        <w:t xml:space="preserve">-based Youth Application link provided by CommCorp to limit </w:t>
      </w:r>
      <w:r w:rsidR="001403E2" w:rsidRPr="001403E2">
        <w:rPr>
          <w:rFonts w:ascii="Karla" w:hAnsi="Karla"/>
          <w:sz w:val="22"/>
          <w:szCs w:val="22"/>
        </w:rPr>
        <w:t>the need for physical application forms as well.</w:t>
      </w:r>
      <w:r w:rsidR="00E7381F" w:rsidRPr="00E7381F">
        <w:rPr>
          <w:rFonts w:ascii="Karla" w:hAnsi="Karla"/>
          <w:sz w:val="22"/>
          <w:szCs w:val="22"/>
        </w:rPr>
        <w:t xml:space="preserve"> </w:t>
      </w:r>
    </w:p>
    <w:p w14:paraId="08AA9948" w14:textId="2AF19ABC" w:rsidR="000604D7" w:rsidRPr="00E7381F" w:rsidRDefault="000604D7" w:rsidP="00E7381F">
      <w:pPr>
        <w:rPr>
          <w:rFonts w:ascii="Karla" w:hAnsi="Karla"/>
          <w:sz w:val="22"/>
          <w:szCs w:val="22"/>
        </w:rPr>
      </w:pPr>
      <w:r>
        <w:rPr>
          <w:rFonts w:ascii="Karla" w:hAnsi="Karla"/>
          <w:sz w:val="22"/>
          <w:szCs w:val="22"/>
        </w:rPr>
        <w:t>Salesforce, through which the CC YouthWorks Hub is hosted, has established guidelines and documentation regarding security, storage, and data</w:t>
      </w:r>
      <w:r w:rsidR="009A1A92">
        <w:rPr>
          <w:rFonts w:ascii="Karla" w:hAnsi="Karla"/>
          <w:sz w:val="22"/>
          <w:szCs w:val="22"/>
        </w:rPr>
        <w:t xml:space="preserve"> procedures. </w:t>
      </w:r>
      <w:r w:rsidR="00B92E69">
        <w:rPr>
          <w:rFonts w:ascii="Karla" w:hAnsi="Karla"/>
          <w:sz w:val="22"/>
          <w:szCs w:val="22"/>
        </w:rPr>
        <w:t xml:space="preserve">Salesforce uses multi-tenant </w:t>
      </w:r>
      <w:r w:rsidR="00FA7B4B">
        <w:rPr>
          <w:rFonts w:ascii="Karla" w:hAnsi="Karla"/>
          <w:sz w:val="22"/>
          <w:szCs w:val="22"/>
        </w:rPr>
        <w:t>architecture</w:t>
      </w:r>
      <w:r w:rsidR="00B92E69">
        <w:rPr>
          <w:rFonts w:ascii="Karla" w:hAnsi="Karla"/>
          <w:sz w:val="22"/>
          <w:szCs w:val="22"/>
        </w:rPr>
        <w:t>, meaning multiple custom</w:t>
      </w:r>
      <w:r w:rsidR="001560C4">
        <w:rPr>
          <w:rFonts w:ascii="Karla" w:hAnsi="Karla"/>
          <w:sz w:val="22"/>
          <w:szCs w:val="22"/>
        </w:rPr>
        <w:t>ers share the same infrastructure while keeping their data separate. This includes role-based access controls, two-factor authentication, and IP whitelisti</w:t>
      </w:r>
      <w:r w:rsidR="004D0704">
        <w:rPr>
          <w:rFonts w:ascii="Karla" w:hAnsi="Karla"/>
          <w:sz w:val="22"/>
          <w:szCs w:val="22"/>
        </w:rPr>
        <w:t>ng. Additionally, Salesforce offers several encryption options, including at-rest and in-transit encryption. Salesforce maintains various compliance certifications, including ISO 27001, SOC 2 Type, II, and GDPR compliance</w:t>
      </w:r>
      <w:r w:rsidR="008B3A3C">
        <w:rPr>
          <w:rFonts w:ascii="Karla" w:hAnsi="Karla"/>
          <w:sz w:val="22"/>
          <w:szCs w:val="22"/>
        </w:rPr>
        <w:t>. Salesforce also provides guidance to user organizations regarding data handling, including how to manage user permissions, audit logs, and data retention policies, which ensure tha</w:t>
      </w:r>
      <w:r w:rsidR="00C414DA">
        <w:rPr>
          <w:rFonts w:ascii="Karla" w:hAnsi="Karla"/>
          <w:sz w:val="22"/>
          <w:szCs w:val="22"/>
        </w:rPr>
        <w:t xml:space="preserve">t data is managed in compliance with regulations. Finally, Salesforce emphasizes user education on security best practices, such as maintaining secure passwords as described above. Salesforce’s complete </w:t>
      </w:r>
      <w:r w:rsidR="00B92E69">
        <w:rPr>
          <w:rFonts w:ascii="Karla" w:hAnsi="Karla"/>
          <w:sz w:val="22"/>
          <w:szCs w:val="22"/>
        </w:rPr>
        <w:t>Trust and Compliance Documentation can be found on the</w:t>
      </w:r>
      <w:r w:rsidR="00C414DA">
        <w:rPr>
          <w:rFonts w:ascii="Karla" w:hAnsi="Karla"/>
          <w:sz w:val="22"/>
          <w:szCs w:val="22"/>
        </w:rPr>
        <w:t>ir</w:t>
      </w:r>
      <w:r w:rsidR="00B92E69">
        <w:rPr>
          <w:rFonts w:ascii="Karla" w:hAnsi="Karla"/>
          <w:sz w:val="22"/>
          <w:szCs w:val="22"/>
        </w:rPr>
        <w:t xml:space="preserve"> website </w:t>
      </w:r>
      <w:hyperlink r:id="rId28" w:history="1">
        <w:r w:rsidR="00B92E69" w:rsidRPr="00B92E69">
          <w:rPr>
            <w:rStyle w:val="Hyperlink"/>
            <w:rFonts w:ascii="Karla" w:hAnsi="Karla"/>
            <w:sz w:val="22"/>
            <w:szCs w:val="22"/>
          </w:rPr>
          <w:t>here</w:t>
        </w:r>
      </w:hyperlink>
      <w:r w:rsidR="00B92E69">
        <w:rPr>
          <w:rFonts w:ascii="Karla" w:hAnsi="Karla"/>
          <w:sz w:val="22"/>
          <w:szCs w:val="22"/>
        </w:rPr>
        <w:t xml:space="preserve">. </w:t>
      </w:r>
    </w:p>
    <w:p w14:paraId="0D1DD543" w14:textId="0DA1C410" w:rsidR="00DB623A" w:rsidRPr="00037923" w:rsidRDefault="00F74A43" w:rsidP="00037923">
      <w:pPr>
        <w:pStyle w:val="Heading2"/>
        <w:rPr>
          <w:b/>
          <w:bCs/>
        </w:rPr>
      </w:pPr>
      <w:bookmarkStart w:id="22" w:name="_Toc197988277"/>
      <w:r>
        <w:rPr>
          <w:b/>
          <w:bCs/>
        </w:rPr>
        <w:t>Helpful Links &amp; Resources</w:t>
      </w:r>
      <w:bookmarkEnd w:id="22"/>
    </w:p>
    <w:p w14:paraId="04DC9893" w14:textId="206F6F34" w:rsidR="00241A7D" w:rsidRPr="00607370" w:rsidRDefault="00241A7D" w:rsidP="00241A7D">
      <w:pPr>
        <w:pStyle w:val="ListParagraph"/>
        <w:numPr>
          <w:ilvl w:val="0"/>
          <w:numId w:val="11"/>
        </w:numPr>
        <w:rPr>
          <w:rFonts w:ascii="Karla" w:hAnsi="Karla"/>
          <w:sz w:val="22"/>
          <w:szCs w:val="22"/>
        </w:rPr>
      </w:pPr>
      <w:r w:rsidRPr="00607370">
        <w:rPr>
          <w:rFonts w:ascii="Karla" w:hAnsi="Karla"/>
          <w:sz w:val="22"/>
          <w:szCs w:val="22"/>
        </w:rPr>
        <w:t>Step-by-Step Guide: “</w:t>
      </w:r>
      <w:hyperlink r:id="rId29" w:history="1">
        <w:r w:rsidRPr="00607370">
          <w:rPr>
            <w:rStyle w:val="Hyperlink"/>
            <w:rFonts w:ascii="Karla" w:hAnsi="Karla"/>
            <w:sz w:val="22"/>
            <w:szCs w:val="22"/>
          </w:rPr>
          <w:t>How to Create a Partner in the YW Regional Lead Portal</w:t>
        </w:r>
      </w:hyperlink>
      <w:r w:rsidRPr="00607370">
        <w:rPr>
          <w:rFonts w:ascii="Karla" w:hAnsi="Karla"/>
          <w:sz w:val="22"/>
          <w:szCs w:val="22"/>
        </w:rPr>
        <w:t>”</w:t>
      </w:r>
    </w:p>
    <w:p w14:paraId="1C30881A" w14:textId="208FB5DA" w:rsidR="0079130B" w:rsidRPr="00607370" w:rsidRDefault="0079130B" w:rsidP="0079130B">
      <w:pPr>
        <w:pStyle w:val="ListParagraph"/>
        <w:numPr>
          <w:ilvl w:val="0"/>
          <w:numId w:val="11"/>
        </w:numPr>
        <w:rPr>
          <w:rFonts w:ascii="Karla" w:hAnsi="Karla"/>
          <w:sz w:val="22"/>
          <w:szCs w:val="22"/>
        </w:rPr>
      </w:pPr>
      <w:r w:rsidRPr="00607370">
        <w:rPr>
          <w:rFonts w:ascii="Karla" w:hAnsi="Karla"/>
          <w:sz w:val="22"/>
          <w:szCs w:val="22"/>
        </w:rPr>
        <w:t>Step-by-Step Guide: “</w:t>
      </w:r>
      <w:hyperlink r:id="rId30" w:history="1">
        <w:r w:rsidRPr="00607370">
          <w:rPr>
            <w:rStyle w:val="Hyperlink"/>
            <w:rFonts w:ascii="Karla" w:hAnsi="Karla"/>
            <w:sz w:val="22"/>
            <w:szCs w:val="22"/>
          </w:rPr>
          <w:t>How to Create a Youth Applicatio</w:t>
        </w:r>
        <w:r w:rsidR="00241A7D" w:rsidRPr="00607370">
          <w:rPr>
            <w:rStyle w:val="Hyperlink"/>
            <w:rFonts w:ascii="Karla" w:hAnsi="Karla"/>
            <w:sz w:val="22"/>
            <w:szCs w:val="22"/>
          </w:rPr>
          <w:t>n</w:t>
        </w:r>
      </w:hyperlink>
      <w:r w:rsidR="00241A7D" w:rsidRPr="00607370">
        <w:rPr>
          <w:rFonts w:ascii="Karla" w:hAnsi="Karla"/>
          <w:sz w:val="22"/>
          <w:szCs w:val="22"/>
        </w:rPr>
        <w:t>”</w:t>
      </w:r>
    </w:p>
    <w:p w14:paraId="20B74BA1" w14:textId="6BAA05E4" w:rsidR="0079130B" w:rsidRPr="00607370" w:rsidRDefault="0079130B" w:rsidP="0079130B">
      <w:pPr>
        <w:pStyle w:val="ListParagraph"/>
        <w:numPr>
          <w:ilvl w:val="0"/>
          <w:numId w:val="11"/>
        </w:numPr>
        <w:rPr>
          <w:rFonts w:ascii="Karla" w:hAnsi="Karla"/>
          <w:sz w:val="22"/>
          <w:szCs w:val="22"/>
        </w:rPr>
      </w:pPr>
      <w:r w:rsidRPr="00607370">
        <w:rPr>
          <w:rFonts w:ascii="Karla" w:hAnsi="Karla"/>
          <w:sz w:val="22"/>
          <w:szCs w:val="22"/>
        </w:rPr>
        <w:t>Step-by-Step Guide: “</w:t>
      </w:r>
      <w:hyperlink r:id="rId31" w:history="1">
        <w:r w:rsidRPr="00607370">
          <w:rPr>
            <w:rStyle w:val="Hyperlink"/>
            <w:rFonts w:ascii="Karla" w:hAnsi="Karla"/>
            <w:sz w:val="22"/>
            <w:szCs w:val="22"/>
          </w:rPr>
          <w:t>How to Turn a Youth Application into a Youth Profile</w:t>
        </w:r>
      </w:hyperlink>
      <w:r w:rsidRPr="00607370">
        <w:rPr>
          <w:rFonts w:ascii="Karla" w:hAnsi="Karla"/>
          <w:sz w:val="22"/>
          <w:szCs w:val="22"/>
        </w:rPr>
        <w:t>”</w:t>
      </w:r>
    </w:p>
    <w:p w14:paraId="09A4202E" w14:textId="700F1D0A" w:rsidR="0079130B" w:rsidRPr="00607370" w:rsidRDefault="0079130B" w:rsidP="0079130B">
      <w:pPr>
        <w:pStyle w:val="ListParagraph"/>
        <w:numPr>
          <w:ilvl w:val="0"/>
          <w:numId w:val="11"/>
        </w:numPr>
        <w:rPr>
          <w:rFonts w:ascii="Karla" w:hAnsi="Karla"/>
          <w:sz w:val="22"/>
          <w:szCs w:val="22"/>
        </w:rPr>
      </w:pPr>
      <w:r w:rsidRPr="00607370">
        <w:rPr>
          <w:rFonts w:ascii="Karla" w:hAnsi="Karla"/>
          <w:sz w:val="22"/>
          <w:szCs w:val="22"/>
        </w:rPr>
        <w:t>Step-by-Step Guide: “</w:t>
      </w:r>
      <w:hyperlink r:id="rId32" w:history="1">
        <w:r w:rsidRPr="00607370">
          <w:rPr>
            <w:rStyle w:val="Hyperlink"/>
            <w:rFonts w:ascii="Karla" w:hAnsi="Karla"/>
            <w:sz w:val="22"/>
            <w:szCs w:val="22"/>
          </w:rPr>
          <w:t>How to Create a Youth Profile</w:t>
        </w:r>
      </w:hyperlink>
      <w:r w:rsidRPr="00607370">
        <w:rPr>
          <w:rFonts w:ascii="Karla" w:hAnsi="Karla"/>
          <w:sz w:val="22"/>
          <w:szCs w:val="22"/>
        </w:rPr>
        <w:t>”</w:t>
      </w:r>
    </w:p>
    <w:p w14:paraId="3A59BA99" w14:textId="0034451E" w:rsidR="0079130B" w:rsidRPr="00607370" w:rsidRDefault="0079130B" w:rsidP="0079130B">
      <w:pPr>
        <w:pStyle w:val="ListParagraph"/>
        <w:numPr>
          <w:ilvl w:val="0"/>
          <w:numId w:val="11"/>
        </w:numPr>
        <w:rPr>
          <w:rFonts w:ascii="Karla" w:hAnsi="Karla"/>
          <w:sz w:val="22"/>
          <w:szCs w:val="22"/>
        </w:rPr>
      </w:pPr>
      <w:r w:rsidRPr="00607370">
        <w:rPr>
          <w:rFonts w:ascii="Karla" w:hAnsi="Karla"/>
          <w:sz w:val="22"/>
          <w:szCs w:val="22"/>
        </w:rPr>
        <w:t>Step-by-Step Guide: “</w:t>
      </w:r>
      <w:hyperlink r:id="rId33" w:history="1">
        <w:r w:rsidRPr="00607370">
          <w:rPr>
            <w:rStyle w:val="Hyperlink"/>
            <w:rFonts w:ascii="Karla" w:hAnsi="Karla"/>
            <w:sz w:val="22"/>
            <w:szCs w:val="22"/>
          </w:rPr>
          <w:t>How to Create a Youth Participation</w:t>
        </w:r>
      </w:hyperlink>
      <w:r w:rsidRPr="00607370">
        <w:rPr>
          <w:rFonts w:ascii="Karla" w:hAnsi="Karla"/>
          <w:sz w:val="22"/>
          <w:szCs w:val="22"/>
        </w:rPr>
        <w:t>”</w:t>
      </w:r>
    </w:p>
    <w:p w14:paraId="5DF42D51" w14:textId="3D53EE32" w:rsidR="0079130B" w:rsidRDefault="0079130B" w:rsidP="0079130B">
      <w:pPr>
        <w:pStyle w:val="ListParagraph"/>
        <w:numPr>
          <w:ilvl w:val="0"/>
          <w:numId w:val="11"/>
        </w:numPr>
        <w:rPr>
          <w:rFonts w:ascii="Karla" w:hAnsi="Karla"/>
          <w:sz w:val="22"/>
          <w:szCs w:val="22"/>
        </w:rPr>
      </w:pPr>
      <w:r w:rsidRPr="00607370">
        <w:rPr>
          <w:rFonts w:ascii="Karla" w:hAnsi="Karla"/>
          <w:sz w:val="22"/>
          <w:szCs w:val="22"/>
        </w:rPr>
        <w:t>Step-by-Step Guide: “</w:t>
      </w:r>
      <w:hyperlink r:id="rId34" w:history="1">
        <w:r w:rsidRPr="00607370">
          <w:rPr>
            <w:rStyle w:val="Hyperlink"/>
            <w:rFonts w:ascii="Karla" w:hAnsi="Karla"/>
            <w:sz w:val="22"/>
            <w:szCs w:val="22"/>
          </w:rPr>
          <w:t>How to Create a Worksite Assignment</w:t>
        </w:r>
      </w:hyperlink>
      <w:r w:rsidRPr="00607370">
        <w:rPr>
          <w:rFonts w:ascii="Karla" w:hAnsi="Karla"/>
          <w:sz w:val="22"/>
          <w:szCs w:val="22"/>
        </w:rPr>
        <w:t>”</w:t>
      </w:r>
    </w:p>
    <w:p w14:paraId="4CC0A8D3" w14:textId="3BDE017B" w:rsidR="003C6E18" w:rsidRDefault="003C6E18" w:rsidP="0079130B">
      <w:pPr>
        <w:pStyle w:val="ListParagraph"/>
        <w:numPr>
          <w:ilvl w:val="0"/>
          <w:numId w:val="11"/>
        </w:numPr>
        <w:rPr>
          <w:rFonts w:ascii="Karla" w:hAnsi="Karla"/>
          <w:sz w:val="22"/>
          <w:szCs w:val="22"/>
        </w:rPr>
      </w:pPr>
      <w:r>
        <w:rPr>
          <w:rFonts w:ascii="Karla" w:hAnsi="Karla"/>
          <w:sz w:val="22"/>
          <w:szCs w:val="22"/>
        </w:rPr>
        <w:t>Reference Sheet: “</w:t>
      </w:r>
      <w:hyperlink r:id="rId35" w:history="1">
        <w:r w:rsidR="00CA0306" w:rsidRPr="00CA0306">
          <w:rPr>
            <w:rStyle w:val="Hyperlink"/>
            <w:rFonts w:ascii="Karla" w:hAnsi="Karla"/>
            <w:sz w:val="22"/>
            <w:szCs w:val="22"/>
          </w:rPr>
          <w:t>How to Enter Staff Information in the YouthWorks LMS</w:t>
        </w:r>
      </w:hyperlink>
      <w:r w:rsidR="00CA0306">
        <w:rPr>
          <w:rFonts w:ascii="Karla" w:hAnsi="Karla"/>
          <w:sz w:val="22"/>
          <w:szCs w:val="22"/>
        </w:rPr>
        <w:t>”</w:t>
      </w:r>
    </w:p>
    <w:p w14:paraId="0D077E84" w14:textId="5AF7DD02" w:rsidR="00CA0306" w:rsidRDefault="00CA0306" w:rsidP="0079130B">
      <w:pPr>
        <w:pStyle w:val="ListParagraph"/>
        <w:numPr>
          <w:ilvl w:val="0"/>
          <w:numId w:val="11"/>
        </w:numPr>
        <w:rPr>
          <w:rFonts w:ascii="Karla" w:hAnsi="Karla"/>
          <w:sz w:val="22"/>
          <w:szCs w:val="22"/>
        </w:rPr>
      </w:pPr>
      <w:r>
        <w:rPr>
          <w:rFonts w:ascii="Karla" w:hAnsi="Karla"/>
          <w:sz w:val="22"/>
          <w:szCs w:val="22"/>
        </w:rPr>
        <w:t>Reference Sheet: “</w:t>
      </w:r>
      <w:hyperlink r:id="rId36" w:history="1">
        <w:r w:rsidR="00CF07E0" w:rsidRPr="00CF07E0">
          <w:rPr>
            <w:rStyle w:val="Hyperlink"/>
            <w:rFonts w:ascii="Karla" w:hAnsi="Karla"/>
            <w:sz w:val="22"/>
            <w:szCs w:val="22"/>
          </w:rPr>
          <w:t>How to Enter Participant Information in the YouthWorks LMS</w:t>
        </w:r>
      </w:hyperlink>
      <w:r w:rsidR="00CF07E0">
        <w:rPr>
          <w:rFonts w:ascii="Karla" w:hAnsi="Karla"/>
          <w:sz w:val="22"/>
          <w:szCs w:val="22"/>
        </w:rPr>
        <w:t>”</w:t>
      </w:r>
    </w:p>
    <w:p w14:paraId="06307CE3" w14:textId="10F7FDE4" w:rsidR="00F31EBE" w:rsidRPr="008B2EA9" w:rsidRDefault="008B2EA9" w:rsidP="0079130B">
      <w:pPr>
        <w:pStyle w:val="ListParagraph"/>
        <w:numPr>
          <w:ilvl w:val="0"/>
          <w:numId w:val="11"/>
        </w:numPr>
        <w:rPr>
          <w:rFonts w:ascii="Karla" w:hAnsi="Karla"/>
          <w:sz w:val="22"/>
          <w:szCs w:val="22"/>
        </w:rPr>
      </w:pPr>
      <w:r>
        <w:t xml:space="preserve">User Guide: </w:t>
      </w:r>
      <w:hyperlink r:id="rId37" w:history="1">
        <w:r w:rsidR="00FF0980" w:rsidRPr="00FF0980">
          <w:rPr>
            <w:rStyle w:val="Hyperlink"/>
            <w:rFonts w:ascii="Karla" w:hAnsi="Karla"/>
            <w:sz w:val="22"/>
            <w:szCs w:val="22"/>
          </w:rPr>
          <w:t xml:space="preserve">LMS </w:t>
        </w:r>
        <w:r w:rsidR="00F31EBE" w:rsidRPr="00FF0980">
          <w:rPr>
            <w:rStyle w:val="Hyperlink"/>
            <w:rFonts w:ascii="Karla" w:hAnsi="Karla"/>
            <w:sz w:val="22"/>
            <w:szCs w:val="22"/>
          </w:rPr>
          <w:t>User Guide</w:t>
        </w:r>
        <w:r w:rsidR="00FF0980" w:rsidRPr="00FF0980">
          <w:rPr>
            <w:rStyle w:val="Hyperlink"/>
            <w:rFonts w:ascii="Karla" w:hAnsi="Karla"/>
            <w:sz w:val="22"/>
            <w:szCs w:val="22"/>
          </w:rPr>
          <w:t xml:space="preserve"> (2024)</w:t>
        </w:r>
      </w:hyperlink>
    </w:p>
    <w:p w14:paraId="25B611C8" w14:textId="2C9044D2" w:rsidR="008B2EA9" w:rsidRDefault="008B2EA9" w:rsidP="0079130B">
      <w:pPr>
        <w:pStyle w:val="ListParagraph"/>
        <w:numPr>
          <w:ilvl w:val="0"/>
          <w:numId w:val="11"/>
        </w:numPr>
        <w:rPr>
          <w:rFonts w:ascii="Karla" w:hAnsi="Karla"/>
          <w:sz w:val="22"/>
          <w:szCs w:val="22"/>
        </w:rPr>
      </w:pPr>
      <w:r>
        <w:t>Latest Version of the YW Hub Data Dictionary: “</w:t>
      </w:r>
      <w:hyperlink r:id="rId38" w:history="1">
        <w:r w:rsidRPr="00123147">
          <w:rPr>
            <w:rStyle w:val="Hyperlink"/>
          </w:rPr>
          <w:t>YW Hub – All Data Elements</w:t>
        </w:r>
      </w:hyperlink>
      <w:r>
        <w:t>”</w:t>
      </w:r>
    </w:p>
    <w:p w14:paraId="06BDCB16" w14:textId="77777777" w:rsidR="00FF0980" w:rsidRDefault="00FF0980" w:rsidP="00FF0980">
      <w:pPr>
        <w:rPr>
          <w:rFonts w:ascii="Karla" w:hAnsi="Karla"/>
          <w:sz w:val="22"/>
          <w:szCs w:val="22"/>
        </w:rPr>
      </w:pPr>
    </w:p>
    <w:sectPr w:rsidR="00FF0980" w:rsidSect="003340A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34298" w14:textId="77777777" w:rsidR="008852A7" w:rsidRDefault="008852A7">
      <w:pPr>
        <w:spacing w:after="0" w:line="240" w:lineRule="auto"/>
      </w:pPr>
      <w:r>
        <w:separator/>
      </w:r>
    </w:p>
  </w:endnote>
  <w:endnote w:type="continuationSeparator" w:id="0">
    <w:p w14:paraId="2769199A" w14:textId="77777777" w:rsidR="008852A7" w:rsidRDefault="008852A7">
      <w:pPr>
        <w:spacing w:after="0" w:line="240" w:lineRule="auto"/>
      </w:pPr>
      <w:r>
        <w:continuationSeparator/>
      </w:r>
    </w:p>
  </w:endnote>
  <w:endnote w:type="continuationNotice" w:id="1">
    <w:p w14:paraId="778022D1" w14:textId="77777777" w:rsidR="008852A7" w:rsidRDefault="00885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Karla">
    <w:altName w:val="Calibri"/>
    <w:charset w:val="00"/>
    <w:family w:val="auto"/>
    <w:pitch w:val="variable"/>
    <w:sig w:usb0="A00000EF" w:usb1="4000205B" w:usb2="00000000" w:usb3="00000000" w:csb0="00000093"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125120"/>
      <w:docPartObj>
        <w:docPartGallery w:val="Page Numbers (Bottom of Page)"/>
        <w:docPartUnique/>
      </w:docPartObj>
    </w:sdtPr>
    <w:sdtEndPr>
      <w:rPr>
        <w:noProof/>
      </w:rPr>
    </w:sdtEndPr>
    <w:sdtContent>
      <w:p w14:paraId="0B8BE6ED" w14:textId="58A1E0A3" w:rsidR="00310837" w:rsidRDefault="003108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85A1D4" w14:textId="03D53F90" w:rsidR="6BE18D27" w:rsidRDefault="6BE18D27" w:rsidP="6BE18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254D3" w14:textId="77777777" w:rsidR="008852A7" w:rsidRDefault="008852A7">
      <w:pPr>
        <w:spacing w:after="0" w:line="240" w:lineRule="auto"/>
      </w:pPr>
      <w:r>
        <w:separator/>
      </w:r>
    </w:p>
  </w:footnote>
  <w:footnote w:type="continuationSeparator" w:id="0">
    <w:p w14:paraId="68410FED" w14:textId="77777777" w:rsidR="008852A7" w:rsidRDefault="008852A7">
      <w:pPr>
        <w:spacing w:after="0" w:line="240" w:lineRule="auto"/>
      </w:pPr>
      <w:r>
        <w:continuationSeparator/>
      </w:r>
    </w:p>
  </w:footnote>
  <w:footnote w:type="continuationNotice" w:id="1">
    <w:p w14:paraId="41644E92" w14:textId="77777777" w:rsidR="008852A7" w:rsidRDefault="008852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18D27" w14:paraId="34C48D73" w14:textId="77777777" w:rsidTr="6BE18D27">
      <w:trPr>
        <w:trHeight w:val="300"/>
      </w:trPr>
      <w:tc>
        <w:tcPr>
          <w:tcW w:w="3120" w:type="dxa"/>
        </w:tcPr>
        <w:p w14:paraId="322EC113" w14:textId="2624FB42" w:rsidR="6BE18D27" w:rsidRDefault="6BE18D27" w:rsidP="6BE18D27">
          <w:pPr>
            <w:pStyle w:val="Header"/>
            <w:ind w:left="-115"/>
          </w:pPr>
        </w:p>
      </w:tc>
      <w:tc>
        <w:tcPr>
          <w:tcW w:w="3120" w:type="dxa"/>
        </w:tcPr>
        <w:p w14:paraId="47C4227C" w14:textId="3F894D49" w:rsidR="6BE18D27" w:rsidRDefault="6BE18D27" w:rsidP="6BE18D27">
          <w:pPr>
            <w:pStyle w:val="Header"/>
            <w:jc w:val="center"/>
          </w:pPr>
        </w:p>
      </w:tc>
      <w:tc>
        <w:tcPr>
          <w:tcW w:w="3120" w:type="dxa"/>
        </w:tcPr>
        <w:p w14:paraId="5EE1A0FA" w14:textId="31C6D0E6" w:rsidR="6BE18D27" w:rsidRDefault="6BE18D27" w:rsidP="6BE18D27">
          <w:pPr>
            <w:pStyle w:val="Header"/>
            <w:ind w:right="-115"/>
            <w:jc w:val="right"/>
          </w:pPr>
        </w:p>
      </w:tc>
    </w:tr>
  </w:tbl>
  <w:p w14:paraId="03A036FD" w14:textId="08DFA88F" w:rsidR="6BE18D27" w:rsidRDefault="6BE18D27" w:rsidP="6BE18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564B"/>
    <w:multiLevelType w:val="multilevel"/>
    <w:tmpl w:val="8980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03D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50AED"/>
    <w:multiLevelType w:val="multilevel"/>
    <w:tmpl w:val="CA3E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01280"/>
    <w:multiLevelType w:val="hybridMultilevel"/>
    <w:tmpl w:val="BADE8AE6"/>
    <w:lvl w:ilvl="0" w:tplc="86BC60AA">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D4537"/>
    <w:multiLevelType w:val="hybridMultilevel"/>
    <w:tmpl w:val="1F3C8BB6"/>
    <w:lvl w:ilvl="0" w:tplc="86BC60AA">
      <w:start w:val="3"/>
      <w:numFmt w:val="bullet"/>
      <w:lvlText w:val=""/>
      <w:lvlJc w:val="left"/>
      <w:pPr>
        <w:ind w:left="970" w:hanging="360"/>
      </w:pPr>
      <w:rPr>
        <w:rFonts w:ascii="Symbol" w:eastAsiaTheme="minorHAnsi" w:hAnsi="Symbol" w:cstheme="minorBidi"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5" w15:restartNumberingAfterBreak="0">
    <w:nsid w:val="1E1C5761"/>
    <w:multiLevelType w:val="multilevel"/>
    <w:tmpl w:val="C908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D0213"/>
    <w:multiLevelType w:val="multilevel"/>
    <w:tmpl w:val="A724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63BAF"/>
    <w:multiLevelType w:val="multilevel"/>
    <w:tmpl w:val="D92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27F3B"/>
    <w:multiLevelType w:val="multilevel"/>
    <w:tmpl w:val="BF40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B1553"/>
    <w:multiLevelType w:val="multilevel"/>
    <w:tmpl w:val="AC1C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45A6B"/>
    <w:multiLevelType w:val="multilevel"/>
    <w:tmpl w:val="1242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15C46"/>
    <w:multiLevelType w:val="multilevel"/>
    <w:tmpl w:val="7C72A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F13E1"/>
    <w:multiLevelType w:val="hybridMultilevel"/>
    <w:tmpl w:val="8F3C6F04"/>
    <w:lvl w:ilvl="0" w:tplc="98789D06">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B0B82"/>
    <w:multiLevelType w:val="hybridMultilevel"/>
    <w:tmpl w:val="91201F4C"/>
    <w:lvl w:ilvl="0" w:tplc="CA20DD54">
      <w:start w:val="3"/>
      <w:numFmt w:val="bullet"/>
      <w:lvlText w:val="-"/>
      <w:lvlJc w:val="left"/>
      <w:pPr>
        <w:ind w:left="720" w:hanging="360"/>
      </w:pPr>
      <w:rPr>
        <w:rFonts w:ascii="Karla" w:eastAsiaTheme="minorHAnsi" w:hAnsi="Karl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C1C1D"/>
    <w:multiLevelType w:val="hybridMultilevel"/>
    <w:tmpl w:val="AD82DB98"/>
    <w:lvl w:ilvl="0" w:tplc="D9229208">
      <w:start w:val="14"/>
      <w:numFmt w:val="bullet"/>
      <w:lvlText w:val="-"/>
      <w:lvlJc w:val="left"/>
      <w:pPr>
        <w:ind w:left="720" w:hanging="360"/>
      </w:pPr>
      <w:rPr>
        <w:rFonts w:ascii="Karla" w:eastAsiaTheme="minorHAnsi" w:hAnsi="Karl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24087"/>
    <w:multiLevelType w:val="hybridMultilevel"/>
    <w:tmpl w:val="57CA3214"/>
    <w:lvl w:ilvl="0" w:tplc="86BC60AA">
      <w:start w:val="3"/>
      <w:numFmt w:val="bullet"/>
      <w:lvlText w:val=""/>
      <w:lvlJc w:val="left"/>
      <w:pPr>
        <w:ind w:left="970" w:hanging="360"/>
      </w:pPr>
      <w:rPr>
        <w:rFonts w:ascii="Symbol" w:eastAsiaTheme="minorHAnsi" w:hAnsi="Symbol" w:cstheme="minorBidi"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num w:numId="1" w16cid:durableId="74397409">
    <w:abstractNumId w:val="0"/>
  </w:num>
  <w:num w:numId="2" w16cid:durableId="236978657">
    <w:abstractNumId w:val="6"/>
  </w:num>
  <w:num w:numId="3" w16cid:durableId="1064835511">
    <w:abstractNumId w:val="11"/>
  </w:num>
  <w:num w:numId="4" w16cid:durableId="1930775306">
    <w:abstractNumId w:val="8"/>
  </w:num>
  <w:num w:numId="5" w16cid:durableId="454100291">
    <w:abstractNumId w:val="5"/>
  </w:num>
  <w:num w:numId="6" w16cid:durableId="524053378">
    <w:abstractNumId w:val="2"/>
  </w:num>
  <w:num w:numId="7" w16cid:durableId="157961548">
    <w:abstractNumId w:val="9"/>
  </w:num>
  <w:num w:numId="8" w16cid:durableId="960501525">
    <w:abstractNumId w:val="7"/>
  </w:num>
  <w:num w:numId="9" w16cid:durableId="1714694703">
    <w:abstractNumId w:val="10"/>
  </w:num>
  <w:num w:numId="10" w16cid:durableId="1827621432">
    <w:abstractNumId w:val="1"/>
  </w:num>
  <w:num w:numId="11" w16cid:durableId="1931230910">
    <w:abstractNumId w:val="3"/>
  </w:num>
  <w:num w:numId="12" w16cid:durableId="1719012972">
    <w:abstractNumId w:val="13"/>
  </w:num>
  <w:num w:numId="13" w16cid:durableId="1022439785">
    <w:abstractNumId w:val="12"/>
  </w:num>
  <w:num w:numId="14" w16cid:durableId="889733441">
    <w:abstractNumId w:val="4"/>
  </w:num>
  <w:num w:numId="15" w16cid:durableId="1736776767">
    <w:abstractNumId w:val="15"/>
  </w:num>
  <w:num w:numId="16" w16cid:durableId="1410424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D1"/>
    <w:rsid w:val="000014B5"/>
    <w:rsid w:val="0000274E"/>
    <w:rsid w:val="000045D3"/>
    <w:rsid w:val="000055C4"/>
    <w:rsid w:val="000061F5"/>
    <w:rsid w:val="00007606"/>
    <w:rsid w:val="000078DA"/>
    <w:rsid w:val="00010651"/>
    <w:rsid w:val="00010DF6"/>
    <w:rsid w:val="00012C1D"/>
    <w:rsid w:val="00015799"/>
    <w:rsid w:val="00022610"/>
    <w:rsid w:val="00025BD1"/>
    <w:rsid w:val="000265D4"/>
    <w:rsid w:val="00033069"/>
    <w:rsid w:val="000338B2"/>
    <w:rsid w:val="00033946"/>
    <w:rsid w:val="00033CE7"/>
    <w:rsid w:val="00034125"/>
    <w:rsid w:val="00037923"/>
    <w:rsid w:val="0004145E"/>
    <w:rsid w:val="00042F89"/>
    <w:rsid w:val="00044706"/>
    <w:rsid w:val="00045D74"/>
    <w:rsid w:val="000467F5"/>
    <w:rsid w:val="00047EEC"/>
    <w:rsid w:val="00054B50"/>
    <w:rsid w:val="000552FF"/>
    <w:rsid w:val="000601CB"/>
    <w:rsid w:val="000604D7"/>
    <w:rsid w:val="0006210F"/>
    <w:rsid w:val="0006464F"/>
    <w:rsid w:val="00071112"/>
    <w:rsid w:val="00071A76"/>
    <w:rsid w:val="00083FA1"/>
    <w:rsid w:val="0008633C"/>
    <w:rsid w:val="00091863"/>
    <w:rsid w:val="000A030F"/>
    <w:rsid w:val="000A4080"/>
    <w:rsid w:val="000A4C71"/>
    <w:rsid w:val="000A6DCF"/>
    <w:rsid w:val="000B1C81"/>
    <w:rsid w:val="000B215C"/>
    <w:rsid w:val="000B2C64"/>
    <w:rsid w:val="000B2D3B"/>
    <w:rsid w:val="000B50AC"/>
    <w:rsid w:val="000B54ED"/>
    <w:rsid w:val="000C4917"/>
    <w:rsid w:val="000C4A73"/>
    <w:rsid w:val="000D0844"/>
    <w:rsid w:val="000D1A30"/>
    <w:rsid w:val="000D63B7"/>
    <w:rsid w:val="000E08FE"/>
    <w:rsid w:val="000E0F9D"/>
    <w:rsid w:val="000E4640"/>
    <w:rsid w:val="000E4E12"/>
    <w:rsid w:val="000F12D1"/>
    <w:rsid w:val="000F1D57"/>
    <w:rsid w:val="000F2CE4"/>
    <w:rsid w:val="000F4006"/>
    <w:rsid w:val="00100AC2"/>
    <w:rsid w:val="00103588"/>
    <w:rsid w:val="0010405C"/>
    <w:rsid w:val="00104358"/>
    <w:rsid w:val="00110E5A"/>
    <w:rsid w:val="00111379"/>
    <w:rsid w:val="00112AD9"/>
    <w:rsid w:val="00123147"/>
    <w:rsid w:val="00123BED"/>
    <w:rsid w:val="00134AEB"/>
    <w:rsid w:val="001403E2"/>
    <w:rsid w:val="00142959"/>
    <w:rsid w:val="00142D42"/>
    <w:rsid w:val="0014318C"/>
    <w:rsid w:val="00144E1C"/>
    <w:rsid w:val="00152D0E"/>
    <w:rsid w:val="00154647"/>
    <w:rsid w:val="001560C4"/>
    <w:rsid w:val="0016062B"/>
    <w:rsid w:val="00163221"/>
    <w:rsid w:val="00163BF8"/>
    <w:rsid w:val="00163F17"/>
    <w:rsid w:val="00167D87"/>
    <w:rsid w:val="00171B22"/>
    <w:rsid w:val="00173E14"/>
    <w:rsid w:val="001756CF"/>
    <w:rsid w:val="0018227F"/>
    <w:rsid w:val="00182E67"/>
    <w:rsid w:val="00193D77"/>
    <w:rsid w:val="001967B1"/>
    <w:rsid w:val="00196FB3"/>
    <w:rsid w:val="001A076E"/>
    <w:rsid w:val="001A302E"/>
    <w:rsid w:val="001A531B"/>
    <w:rsid w:val="001A589D"/>
    <w:rsid w:val="001B0C4B"/>
    <w:rsid w:val="001B3AB0"/>
    <w:rsid w:val="001B6DAD"/>
    <w:rsid w:val="001B77FD"/>
    <w:rsid w:val="001B78C4"/>
    <w:rsid w:val="001C36DD"/>
    <w:rsid w:val="001C39F0"/>
    <w:rsid w:val="001C4336"/>
    <w:rsid w:val="001D02D0"/>
    <w:rsid w:val="001D154C"/>
    <w:rsid w:val="001D474C"/>
    <w:rsid w:val="001D6A28"/>
    <w:rsid w:val="001E2082"/>
    <w:rsid w:val="001E6B5A"/>
    <w:rsid w:val="001F4448"/>
    <w:rsid w:val="001F4861"/>
    <w:rsid w:val="001F4D50"/>
    <w:rsid w:val="00202466"/>
    <w:rsid w:val="00203AE3"/>
    <w:rsid w:val="00206BA2"/>
    <w:rsid w:val="00207550"/>
    <w:rsid w:val="002105B5"/>
    <w:rsid w:val="002114C3"/>
    <w:rsid w:val="002131BE"/>
    <w:rsid w:val="002253DE"/>
    <w:rsid w:val="002263FB"/>
    <w:rsid w:val="0023122C"/>
    <w:rsid w:val="00234316"/>
    <w:rsid w:val="0023576C"/>
    <w:rsid w:val="00235EFA"/>
    <w:rsid w:val="00241A7D"/>
    <w:rsid w:val="00243161"/>
    <w:rsid w:val="00243856"/>
    <w:rsid w:val="00244923"/>
    <w:rsid w:val="00245EDE"/>
    <w:rsid w:val="002479FD"/>
    <w:rsid w:val="00252077"/>
    <w:rsid w:val="0025494D"/>
    <w:rsid w:val="00254CFA"/>
    <w:rsid w:val="002564C3"/>
    <w:rsid w:val="00261161"/>
    <w:rsid w:val="00263046"/>
    <w:rsid w:val="00263B7A"/>
    <w:rsid w:val="0026786B"/>
    <w:rsid w:val="002719D1"/>
    <w:rsid w:val="00274CD9"/>
    <w:rsid w:val="00275B4F"/>
    <w:rsid w:val="002819FA"/>
    <w:rsid w:val="002846D1"/>
    <w:rsid w:val="002969AB"/>
    <w:rsid w:val="00297BB3"/>
    <w:rsid w:val="002A0395"/>
    <w:rsid w:val="002A1FA5"/>
    <w:rsid w:val="002A1FC8"/>
    <w:rsid w:val="002A414D"/>
    <w:rsid w:val="002A4435"/>
    <w:rsid w:val="002A458E"/>
    <w:rsid w:val="002A4FB6"/>
    <w:rsid w:val="002A5AAC"/>
    <w:rsid w:val="002A76F5"/>
    <w:rsid w:val="002B0E98"/>
    <w:rsid w:val="002B4407"/>
    <w:rsid w:val="002B7D0E"/>
    <w:rsid w:val="002C18A5"/>
    <w:rsid w:val="002C34CF"/>
    <w:rsid w:val="002C34EC"/>
    <w:rsid w:val="002C70A3"/>
    <w:rsid w:val="002D0CF6"/>
    <w:rsid w:val="002D1107"/>
    <w:rsid w:val="002D193F"/>
    <w:rsid w:val="002D3477"/>
    <w:rsid w:val="002D5739"/>
    <w:rsid w:val="002E2786"/>
    <w:rsid w:val="002F14C4"/>
    <w:rsid w:val="002F154D"/>
    <w:rsid w:val="0030075F"/>
    <w:rsid w:val="00301B80"/>
    <w:rsid w:val="00301BAE"/>
    <w:rsid w:val="00302F32"/>
    <w:rsid w:val="00303313"/>
    <w:rsid w:val="00304577"/>
    <w:rsid w:val="00310837"/>
    <w:rsid w:val="00314BD2"/>
    <w:rsid w:val="0031521F"/>
    <w:rsid w:val="0032259A"/>
    <w:rsid w:val="003231A4"/>
    <w:rsid w:val="00331943"/>
    <w:rsid w:val="003340A4"/>
    <w:rsid w:val="00336BE1"/>
    <w:rsid w:val="00341454"/>
    <w:rsid w:val="00345EFC"/>
    <w:rsid w:val="00347C60"/>
    <w:rsid w:val="00352EA8"/>
    <w:rsid w:val="003549C2"/>
    <w:rsid w:val="003552AF"/>
    <w:rsid w:val="00361B53"/>
    <w:rsid w:val="00362BD9"/>
    <w:rsid w:val="00366962"/>
    <w:rsid w:val="00366D10"/>
    <w:rsid w:val="0037231D"/>
    <w:rsid w:val="0037232B"/>
    <w:rsid w:val="00373EF1"/>
    <w:rsid w:val="0037491E"/>
    <w:rsid w:val="0037629E"/>
    <w:rsid w:val="00385541"/>
    <w:rsid w:val="003863F2"/>
    <w:rsid w:val="00386BCB"/>
    <w:rsid w:val="003879A6"/>
    <w:rsid w:val="00387B15"/>
    <w:rsid w:val="003933EB"/>
    <w:rsid w:val="00395643"/>
    <w:rsid w:val="003A00D9"/>
    <w:rsid w:val="003A0FB2"/>
    <w:rsid w:val="003A2BEB"/>
    <w:rsid w:val="003A300D"/>
    <w:rsid w:val="003B24EB"/>
    <w:rsid w:val="003B393B"/>
    <w:rsid w:val="003B4BD7"/>
    <w:rsid w:val="003B7909"/>
    <w:rsid w:val="003C113A"/>
    <w:rsid w:val="003C2004"/>
    <w:rsid w:val="003C351E"/>
    <w:rsid w:val="003C40BE"/>
    <w:rsid w:val="003C6E18"/>
    <w:rsid w:val="003C7996"/>
    <w:rsid w:val="003D5D67"/>
    <w:rsid w:val="003D6A7F"/>
    <w:rsid w:val="003E12E3"/>
    <w:rsid w:val="003E5CDA"/>
    <w:rsid w:val="003F0ABB"/>
    <w:rsid w:val="003F19D0"/>
    <w:rsid w:val="003F6A08"/>
    <w:rsid w:val="00406C1E"/>
    <w:rsid w:val="00407450"/>
    <w:rsid w:val="00413BA7"/>
    <w:rsid w:val="004172D5"/>
    <w:rsid w:val="0041752F"/>
    <w:rsid w:val="00417E7A"/>
    <w:rsid w:val="0042260B"/>
    <w:rsid w:val="00427F42"/>
    <w:rsid w:val="00431E3B"/>
    <w:rsid w:val="00432473"/>
    <w:rsid w:val="00433F11"/>
    <w:rsid w:val="004407D5"/>
    <w:rsid w:val="00442D62"/>
    <w:rsid w:val="00446284"/>
    <w:rsid w:val="004471CB"/>
    <w:rsid w:val="00447B88"/>
    <w:rsid w:val="00451099"/>
    <w:rsid w:val="0045254A"/>
    <w:rsid w:val="00452BF3"/>
    <w:rsid w:val="00455F8E"/>
    <w:rsid w:val="004560B2"/>
    <w:rsid w:val="004612EB"/>
    <w:rsid w:val="00461DC4"/>
    <w:rsid w:val="0046782E"/>
    <w:rsid w:val="004714DF"/>
    <w:rsid w:val="00480D12"/>
    <w:rsid w:val="004817E8"/>
    <w:rsid w:val="00484C60"/>
    <w:rsid w:val="0048574C"/>
    <w:rsid w:val="00492F81"/>
    <w:rsid w:val="00496E26"/>
    <w:rsid w:val="004A1E02"/>
    <w:rsid w:val="004A6A39"/>
    <w:rsid w:val="004A6D1B"/>
    <w:rsid w:val="004B2A94"/>
    <w:rsid w:val="004B466D"/>
    <w:rsid w:val="004C2129"/>
    <w:rsid w:val="004C2FD7"/>
    <w:rsid w:val="004C660B"/>
    <w:rsid w:val="004C6B91"/>
    <w:rsid w:val="004D0704"/>
    <w:rsid w:val="004D3C5D"/>
    <w:rsid w:val="004E06C4"/>
    <w:rsid w:val="004F1169"/>
    <w:rsid w:val="004F2298"/>
    <w:rsid w:val="004F42D7"/>
    <w:rsid w:val="004F57EA"/>
    <w:rsid w:val="00500A1B"/>
    <w:rsid w:val="00507478"/>
    <w:rsid w:val="005078C4"/>
    <w:rsid w:val="0051056A"/>
    <w:rsid w:val="00510954"/>
    <w:rsid w:val="005154DC"/>
    <w:rsid w:val="005244D5"/>
    <w:rsid w:val="00524EBC"/>
    <w:rsid w:val="00531B31"/>
    <w:rsid w:val="0053386B"/>
    <w:rsid w:val="00542837"/>
    <w:rsid w:val="0055288D"/>
    <w:rsid w:val="005537A9"/>
    <w:rsid w:val="005549D2"/>
    <w:rsid w:val="00556F64"/>
    <w:rsid w:val="005612CA"/>
    <w:rsid w:val="00564B46"/>
    <w:rsid w:val="005719FA"/>
    <w:rsid w:val="00572B24"/>
    <w:rsid w:val="00574479"/>
    <w:rsid w:val="005758C8"/>
    <w:rsid w:val="0057600F"/>
    <w:rsid w:val="005901C9"/>
    <w:rsid w:val="005902F7"/>
    <w:rsid w:val="005913AA"/>
    <w:rsid w:val="00592175"/>
    <w:rsid w:val="00593DBF"/>
    <w:rsid w:val="00594BC2"/>
    <w:rsid w:val="005957F4"/>
    <w:rsid w:val="00595C82"/>
    <w:rsid w:val="00595D57"/>
    <w:rsid w:val="005A12BA"/>
    <w:rsid w:val="005A381E"/>
    <w:rsid w:val="005A4BC8"/>
    <w:rsid w:val="005A51EB"/>
    <w:rsid w:val="005A5F82"/>
    <w:rsid w:val="005A7039"/>
    <w:rsid w:val="005B12CA"/>
    <w:rsid w:val="005B3D07"/>
    <w:rsid w:val="005B5400"/>
    <w:rsid w:val="005C53D0"/>
    <w:rsid w:val="005C5F4F"/>
    <w:rsid w:val="005D02E8"/>
    <w:rsid w:val="005D1C77"/>
    <w:rsid w:val="005D26CD"/>
    <w:rsid w:val="005D2E0C"/>
    <w:rsid w:val="005D6163"/>
    <w:rsid w:val="005E1F17"/>
    <w:rsid w:val="005E2671"/>
    <w:rsid w:val="005E4450"/>
    <w:rsid w:val="005E5B3F"/>
    <w:rsid w:val="005E761F"/>
    <w:rsid w:val="005F0131"/>
    <w:rsid w:val="005F2081"/>
    <w:rsid w:val="005F4B6C"/>
    <w:rsid w:val="00604D85"/>
    <w:rsid w:val="006056F5"/>
    <w:rsid w:val="00607370"/>
    <w:rsid w:val="0061031C"/>
    <w:rsid w:val="00614C48"/>
    <w:rsid w:val="00615C6F"/>
    <w:rsid w:val="006237F1"/>
    <w:rsid w:val="00624A27"/>
    <w:rsid w:val="00630AA9"/>
    <w:rsid w:val="006403F3"/>
    <w:rsid w:val="00643FE4"/>
    <w:rsid w:val="0064510D"/>
    <w:rsid w:val="00645381"/>
    <w:rsid w:val="0064574C"/>
    <w:rsid w:val="006513AC"/>
    <w:rsid w:val="0065186F"/>
    <w:rsid w:val="0065203C"/>
    <w:rsid w:val="00654AED"/>
    <w:rsid w:val="00663FAF"/>
    <w:rsid w:val="00664AC6"/>
    <w:rsid w:val="00665A48"/>
    <w:rsid w:val="00666FEC"/>
    <w:rsid w:val="00667CF8"/>
    <w:rsid w:val="006735CF"/>
    <w:rsid w:val="00674406"/>
    <w:rsid w:val="00674910"/>
    <w:rsid w:val="006749F0"/>
    <w:rsid w:val="0068081A"/>
    <w:rsid w:val="00681313"/>
    <w:rsid w:val="006906E2"/>
    <w:rsid w:val="00692E4B"/>
    <w:rsid w:val="006940A9"/>
    <w:rsid w:val="0069557D"/>
    <w:rsid w:val="006A0C81"/>
    <w:rsid w:val="006A1102"/>
    <w:rsid w:val="006B3525"/>
    <w:rsid w:val="006B37A2"/>
    <w:rsid w:val="006C0661"/>
    <w:rsid w:val="006C3F62"/>
    <w:rsid w:val="006C5341"/>
    <w:rsid w:val="006C5FE3"/>
    <w:rsid w:val="006C6BC6"/>
    <w:rsid w:val="006D5A98"/>
    <w:rsid w:val="006E0806"/>
    <w:rsid w:val="006E0D39"/>
    <w:rsid w:val="006E397D"/>
    <w:rsid w:val="006E3DE5"/>
    <w:rsid w:val="006E5279"/>
    <w:rsid w:val="006F7F6C"/>
    <w:rsid w:val="006F7FAB"/>
    <w:rsid w:val="00700058"/>
    <w:rsid w:val="007048E6"/>
    <w:rsid w:val="007049CC"/>
    <w:rsid w:val="007050A9"/>
    <w:rsid w:val="007068F5"/>
    <w:rsid w:val="007078F9"/>
    <w:rsid w:val="00711008"/>
    <w:rsid w:val="00712D8C"/>
    <w:rsid w:val="00717464"/>
    <w:rsid w:val="007210CD"/>
    <w:rsid w:val="00724346"/>
    <w:rsid w:val="007243E0"/>
    <w:rsid w:val="007265E9"/>
    <w:rsid w:val="00731CE7"/>
    <w:rsid w:val="007435E9"/>
    <w:rsid w:val="00745F49"/>
    <w:rsid w:val="00746C3D"/>
    <w:rsid w:val="0075152B"/>
    <w:rsid w:val="00752565"/>
    <w:rsid w:val="00753954"/>
    <w:rsid w:val="007602BA"/>
    <w:rsid w:val="00762A3A"/>
    <w:rsid w:val="00767110"/>
    <w:rsid w:val="00772021"/>
    <w:rsid w:val="007732F4"/>
    <w:rsid w:val="007810B8"/>
    <w:rsid w:val="00783895"/>
    <w:rsid w:val="00783A73"/>
    <w:rsid w:val="007843C7"/>
    <w:rsid w:val="00790D47"/>
    <w:rsid w:val="0079130B"/>
    <w:rsid w:val="00792DE5"/>
    <w:rsid w:val="00793025"/>
    <w:rsid w:val="00793D70"/>
    <w:rsid w:val="0079715C"/>
    <w:rsid w:val="007977A3"/>
    <w:rsid w:val="007A5A72"/>
    <w:rsid w:val="007B1D22"/>
    <w:rsid w:val="007B2263"/>
    <w:rsid w:val="007B295A"/>
    <w:rsid w:val="007B3607"/>
    <w:rsid w:val="007B45FF"/>
    <w:rsid w:val="007B730E"/>
    <w:rsid w:val="007C2D15"/>
    <w:rsid w:val="007C4C4E"/>
    <w:rsid w:val="007C6EA0"/>
    <w:rsid w:val="007C7E06"/>
    <w:rsid w:val="007D5872"/>
    <w:rsid w:val="007D7558"/>
    <w:rsid w:val="007E45E3"/>
    <w:rsid w:val="007F1236"/>
    <w:rsid w:val="00803F78"/>
    <w:rsid w:val="00810570"/>
    <w:rsid w:val="00814361"/>
    <w:rsid w:val="00821C43"/>
    <w:rsid w:val="008222AF"/>
    <w:rsid w:val="008230FD"/>
    <w:rsid w:val="00823CF8"/>
    <w:rsid w:val="00823D37"/>
    <w:rsid w:val="0082633D"/>
    <w:rsid w:val="008312A6"/>
    <w:rsid w:val="00831952"/>
    <w:rsid w:val="0083291C"/>
    <w:rsid w:val="00834664"/>
    <w:rsid w:val="00834CF6"/>
    <w:rsid w:val="00835D68"/>
    <w:rsid w:val="008452DF"/>
    <w:rsid w:val="008454DE"/>
    <w:rsid w:val="008455CA"/>
    <w:rsid w:val="00852194"/>
    <w:rsid w:val="00854342"/>
    <w:rsid w:val="00854DD4"/>
    <w:rsid w:val="00860802"/>
    <w:rsid w:val="00863F24"/>
    <w:rsid w:val="0086499E"/>
    <w:rsid w:val="008676CC"/>
    <w:rsid w:val="00874459"/>
    <w:rsid w:val="00875A67"/>
    <w:rsid w:val="00875BF2"/>
    <w:rsid w:val="00876207"/>
    <w:rsid w:val="008766E1"/>
    <w:rsid w:val="008815DB"/>
    <w:rsid w:val="008827FA"/>
    <w:rsid w:val="008852A7"/>
    <w:rsid w:val="0089256D"/>
    <w:rsid w:val="00893F8A"/>
    <w:rsid w:val="00894669"/>
    <w:rsid w:val="00895AE2"/>
    <w:rsid w:val="008A1C85"/>
    <w:rsid w:val="008A3A73"/>
    <w:rsid w:val="008A44E4"/>
    <w:rsid w:val="008A7B7F"/>
    <w:rsid w:val="008B073F"/>
    <w:rsid w:val="008B2EA9"/>
    <w:rsid w:val="008B3A3B"/>
    <w:rsid w:val="008B3A3C"/>
    <w:rsid w:val="008B3FA1"/>
    <w:rsid w:val="008B514D"/>
    <w:rsid w:val="008B5B96"/>
    <w:rsid w:val="008B7524"/>
    <w:rsid w:val="008C084C"/>
    <w:rsid w:val="008C33F7"/>
    <w:rsid w:val="008C3EAA"/>
    <w:rsid w:val="008C693A"/>
    <w:rsid w:val="008C7C32"/>
    <w:rsid w:val="008D1D80"/>
    <w:rsid w:val="008D6785"/>
    <w:rsid w:val="008E2552"/>
    <w:rsid w:val="008E32EE"/>
    <w:rsid w:val="008E65F9"/>
    <w:rsid w:val="008E6904"/>
    <w:rsid w:val="008E6CC6"/>
    <w:rsid w:val="008E6F3E"/>
    <w:rsid w:val="008F0902"/>
    <w:rsid w:val="008F0F50"/>
    <w:rsid w:val="008F2353"/>
    <w:rsid w:val="008F28A8"/>
    <w:rsid w:val="008F2FFF"/>
    <w:rsid w:val="008F43AD"/>
    <w:rsid w:val="00901513"/>
    <w:rsid w:val="00901D42"/>
    <w:rsid w:val="00902294"/>
    <w:rsid w:val="00907FC5"/>
    <w:rsid w:val="00910DB1"/>
    <w:rsid w:val="00913E59"/>
    <w:rsid w:val="00916FC9"/>
    <w:rsid w:val="0092270A"/>
    <w:rsid w:val="00922A1A"/>
    <w:rsid w:val="00924CE8"/>
    <w:rsid w:val="00925EA5"/>
    <w:rsid w:val="00926140"/>
    <w:rsid w:val="009302E6"/>
    <w:rsid w:val="0093504F"/>
    <w:rsid w:val="00935489"/>
    <w:rsid w:val="00936951"/>
    <w:rsid w:val="009374EE"/>
    <w:rsid w:val="00940C17"/>
    <w:rsid w:val="009435B0"/>
    <w:rsid w:val="00945D89"/>
    <w:rsid w:val="00951687"/>
    <w:rsid w:val="00954D08"/>
    <w:rsid w:val="009610C4"/>
    <w:rsid w:val="00966A95"/>
    <w:rsid w:val="00984A68"/>
    <w:rsid w:val="009858DA"/>
    <w:rsid w:val="00987015"/>
    <w:rsid w:val="00997067"/>
    <w:rsid w:val="009A1A92"/>
    <w:rsid w:val="009A4ED1"/>
    <w:rsid w:val="009B3FF9"/>
    <w:rsid w:val="009B4208"/>
    <w:rsid w:val="009B4C76"/>
    <w:rsid w:val="009B58F1"/>
    <w:rsid w:val="009C199C"/>
    <w:rsid w:val="009C3E55"/>
    <w:rsid w:val="009C4978"/>
    <w:rsid w:val="009C6D58"/>
    <w:rsid w:val="009C778D"/>
    <w:rsid w:val="009D130F"/>
    <w:rsid w:val="009D1CBE"/>
    <w:rsid w:val="009D2F0E"/>
    <w:rsid w:val="009D37A7"/>
    <w:rsid w:val="009D3855"/>
    <w:rsid w:val="009D3EE8"/>
    <w:rsid w:val="009D4670"/>
    <w:rsid w:val="009E3788"/>
    <w:rsid w:val="009E451C"/>
    <w:rsid w:val="009E5A2F"/>
    <w:rsid w:val="009E603E"/>
    <w:rsid w:val="009E78DA"/>
    <w:rsid w:val="009F0516"/>
    <w:rsid w:val="009F27E8"/>
    <w:rsid w:val="009F3442"/>
    <w:rsid w:val="009F5B56"/>
    <w:rsid w:val="009F63DE"/>
    <w:rsid w:val="009F7FBE"/>
    <w:rsid w:val="00A02703"/>
    <w:rsid w:val="00A03F1D"/>
    <w:rsid w:val="00A057FC"/>
    <w:rsid w:val="00A066FD"/>
    <w:rsid w:val="00A111CC"/>
    <w:rsid w:val="00A12518"/>
    <w:rsid w:val="00A1583B"/>
    <w:rsid w:val="00A16F3C"/>
    <w:rsid w:val="00A17C0F"/>
    <w:rsid w:val="00A31984"/>
    <w:rsid w:val="00A32897"/>
    <w:rsid w:val="00A35CE7"/>
    <w:rsid w:val="00A41125"/>
    <w:rsid w:val="00A45814"/>
    <w:rsid w:val="00A46FB6"/>
    <w:rsid w:val="00A5757D"/>
    <w:rsid w:val="00A62246"/>
    <w:rsid w:val="00A622F5"/>
    <w:rsid w:val="00A63B6B"/>
    <w:rsid w:val="00A67185"/>
    <w:rsid w:val="00A770EE"/>
    <w:rsid w:val="00A776A6"/>
    <w:rsid w:val="00A805AB"/>
    <w:rsid w:val="00A8087A"/>
    <w:rsid w:val="00A84F39"/>
    <w:rsid w:val="00A930CB"/>
    <w:rsid w:val="00A93C67"/>
    <w:rsid w:val="00A94188"/>
    <w:rsid w:val="00A94FBF"/>
    <w:rsid w:val="00A9510E"/>
    <w:rsid w:val="00AA6226"/>
    <w:rsid w:val="00AB1765"/>
    <w:rsid w:val="00AB55AC"/>
    <w:rsid w:val="00AD11E8"/>
    <w:rsid w:val="00AD1F41"/>
    <w:rsid w:val="00AD6046"/>
    <w:rsid w:val="00AD661E"/>
    <w:rsid w:val="00AD71BA"/>
    <w:rsid w:val="00AD7586"/>
    <w:rsid w:val="00AE014D"/>
    <w:rsid w:val="00AE04A4"/>
    <w:rsid w:val="00AE730B"/>
    <w:rsid w:val="00AF06A4"/>
    <w:rsid w:val="00AF4DD2"/>
    <w:rsid w:val="00B0191C"/>
    <w:rsid w:val="00B03C26"/>
    <w:rsid w:val="00B05417"/>
    <w:rsid w:val="00B05854"/>
    <w:rsid w:val="00B0600F"/>
    <w:rsid w:val="00B071BB"/>
    <w:rsid w:val="00B078F5"/>
    <w:rsid w:val="00B10579"/>
    <w:rsid w:val="00B10B7E"/>
    <w:rsid w:val="00B13D44"/>
    <w:rsid w:val="00B16508"/>
    <w:rsid w:val="00B16D1B"/>
    <w:rsid w:val="00B23E19"/>
    <w:rsid w:val="00B2525F"/>
    <w:rsid w:val="00B324C1"/>
    <w:rsid w:val="00B4051E"/>
    <w:rsid w:val="00B41C5A"/>
    <w:rsid w:val="00B42C42"/>
    <w:rsid w:val="00B468C6"/>
    <w:rsid w:val="00B501EB"/>
    <w:rsid w:val="00B50E30"/>
    <w:rsid w:val="00B51D49"/>
    <w:rsid w:val="00B5391E"/>
    <w:rsid w:val="00B5511C"/>
    <w:rsid w:val="00B64701"/>
    <w:rsid w:val="00B65037"/>
    <w:rsid w:val="00B65DE1"/>
    <w:rsid w:val="00B6743D"/>
    <w:rsid w:val="00B67D1A"/>
    <w:rsid w:val="00B7489D"/>
    <w:rsid w:val="00B756BF"/>
    <w:rsid w:val="00B76A01"/>
    <w:rsid w:val="00B92E69"/>
    <w:rsid w:val="00B95582"/>
    <w:rsid w:val="00B97746"/>
    <w:rsid w:val="00B977E8"/>
    <w:rsid w:val="00BA04CF"/>
    <w:rsid w:val="00BA43EA"/>
    <w:rsid w:val="00BA5C86"/>
    <w:rsid w:val="00BA5D36"/>
    <w:rsid w:val="00BB0FD1"/>
    <w:rsid w:val="00BB26AB"/>
    <w:rsid w:val="00BB2970"/>
    <w:rsid w:val="00BB6A76"/>
    <w:rsid w:val="00BC0311"/>
    <w:rsid w:val="00BC0A17"/>
    <w:rsid w:val="00BD01BB"/>
    <w:rsid w:val="00BD0251"/>
    <w:rsid w:val="00BD2F66"/>
    <w:rsid w:val="00BD4E5D"/>
    <w:rsid w:val="00BD4E86"/>
    <w:rsid w:val="00BD5504"/>
    <w:rsid w:val="00BE5EF2"/>
    <w:rsid w:val="00BE79D9"/>
    <w:rsid w:val="00BF289E"/>
    <w:rsid w:val="00BF6CB5"/>
    <w:rsid w:val="00BF7775"/>
    <w:rsid w:val="00C01BF6"/>
    <w:rsid w:val="00C0287C"/>
    <w:rsid w:val="00C02F1D"/>
    <w:rsid w:val="00C037A6"/>
    <w:rsid w:val="00C05928"/>
    <w:rsid w:val="00C10E23"/>
    <w:rsid w:val="00C127EB"/>
    <w:rsid w:val="00C1638F"/>
    <w:rsid w:val="00C177E1"/>
    <w:rsid w:val="00C20775"/>
    <w:rsid w:val="00C20B16"/>
    <w:rsid w:val="00C21BD9"/>
    <w:rsid w:val="00C27396"/>
    <w:rsid w:val="00C301DF"/>
    <w:rsid w:val="00C326FE"/>
    <w:rsid w:val="00C32F44"/>
    <w:rsid w:val="00C414DA"/>
    <w:rsid w:val="00C43858"/>
    <w:rsid w:val="00C4518B"/>
    <w:rsid w:val="00C455DB"/>
    <w:rsid w:val="00C45979"/>
    <w:rsid w:val="00C47BA0"/>
    <w:rsid w:val="00C54296"/>
    <w:rsid w:val="00C60BBE"/>
    <w:rsid w:val="00C61959"/>
    <w:rsid w:val="00C66398"/>
    <w:rsid w:val="00C75BCA"/>
    <w:rsid w:val="00C7656B"/>
    <w:rsid w:val="00C771D6"/>
    <w:rsid w:val="00C80F10"/>
    <w:rsid w:val="00C8635D"/>
    <w:rsid w:val="00C90799"/>
    <w:rsid w:val="00C9125C"/>
    <w:rsid w:val="00C93EDC"/>
    <w:rsid w:val="00C975C6"/>
    <w:rsid w:val="00CA0306"/>
    <w:rsid w:val="00CA054C"/>
    <w:rsid w:val="00CA1CDC"/>
    <w:rsid w:val="00CA2760"/>
    <w:rsid w:val="00CA38DD"/>
    <w:rsid w:val="00CA7581"/>
    <w:rsid w:val="00CB0F83"/>
    <w:rsid w:val="00CB2859"/>
    <w:rsid w:val="00CB349F"/>
    <w:rsid w:val="00CB4DC8"/>
    <w:rsid w:val="00CB742D"/>
    <w:rsid w:val="00CC7DAC"/>
    <w:rsid w:val="00CD0BF2"/>
    <w:rsid w:val="00CD13C3"/>
    <w:rsid w:val="00CE1F01"/>
    <w:rsid w:val="00CE203F"/>
    <w:rsid w:val="00CF07E0"/>
    <w:rsid w:val="00CF0FF0"/>
    <w:rsid w:val="00CF2784"/>
    <w:rsid w:val="00CF28BB"/>
    <w:rsid w:val="00CF7C30"/>
    <w:rsid w:val="00D04B4C"/>
    <w:rsid w:val="00D04C76"/>
    <w:rsid w:val="00D15EE5"/>
    <w:rsid w:val="00D16862"/>
    <w:rsid w:val="00D16C69"/>
    <w:rsid w:val="00D175DC"/>
    <w:rsid w:val="00D17C64"/>
    <w:rsid w:val="00D26849"/>
    <w:rsid w:val="00D341DF"/>
    <w:rsid w:val="00D358C6"/>
    <w:rsid w:val="00D36893"/>
    <w:rsid w:val="00D422F5"/>
    <w:rsid w:val="00D46864"/>
    <w:rsid w:val="00D50131"/>
    <w:rsid w:val="00D5198D"/>
    <w:rsid w:val="00D52E29"/>
    <w:rsid w:val="00D536B2"/>
    <w:rsid w:val="00D55851"/>
    <w:rsid w:val="00D624B3"/>
    <w:rsid w:val="00D6468A"/>
    <w:rsid w:val="00D6694B"/>
    <w:rsid w:val="00D704E8"/>
    <w:rsid w:val="00D77280"/>
    <w:rsid w:val="00D80F7F"/>
    <w:rsid w:val="00D82E46"/>
    <w:rsid w:val="00D830AE"/>
    <w:rsid w:val="00D85984"/>
    <w:rsid w:val="00D85C57"/>
    <w:rsid w:val="00D94497"/>
    <w:rsid w:val="00DA05EE"/>
    <w:rsid w:val="00DA56A6"/>
    <w:rsid w:val="00DA5CBB"/>
    <w:rsid w:val="00DA6576"/>
    <w:rsid w:val="00DB106E"/>
    <w:rsid w:val="00DB1197"/>
    <w:rsid w:val="00DB21C4"/>
    <w:rsid w:val="00DB51D8"/>
    <w:rsid w:val="00DB5D35"/>
    <w:rsid w:val="00DB623A"/>
    <w:rsid w:val="00DB6344"/>
    <w:rsid w:val="00DD28A6"/>
    <w:rsid w:val="00DD2BAF"/>
    <w:rsid w:val="00DD5090"/>
    <w:rsid w:val="00DE4A66"/>
    <w:rsid w:val="00DE5D9F"/>
    <w:rsid w:val="00DF0535"/>
    <w:rsid w:val="00DF1F13"/>
    <w:rsid w:val="00DF2088"/>
    <w:rsid w:val="00DF3DA1"/>
    <w:rsid w:val="00DF4167"/>
    <w:rsid w:val="00DF4BC3"/>
    <w:rsid w:val="00DF6062"/>
    <w:rsid w:val="00DF6298"/>
    <w:rsid w:val="00DF77CD"/>
    <w:rsid w:val="00E053DE"/>
    <w:rsid w:val="00E05489"/>
    <w:rsid w:val="00E05EAF"/>
    <w:rsid w:val="00E06A71"/>
    <w:rsid w:val="00E072C3"/>
    <w:rsid w:val="00E076E5"/>
    <w:rsid w:val="00E13048"/>
    <w:rsid w:val="00E17050"/>
    <w:rsid w:val="00E17A9C"/>
    <w:rsid w:val="00E26720"/>
    <w:rsid w:val="00E32B79"/>
    <w:rsid w:val="00E3391E"/>
    <w:rsid w:val="00E352B9"/>
    <w:rsid w:val="00E46C88"/>
    <w:rsid w:val="00E52365"/>
    <w:rsid w:val="00E53A3F"/>
    <w:rsid w:val="00E57684"/>
    <w:rsid w:val="00E57EF6"/>
    <w:rsid w:val="00E6490B"/>
    <w:rsid w:val="00E70B95"/>
    <w:rsid w:val="00E71E25"/>
    <w:rsid w:val="00E7381F"/>
    <w:rsid w:val="00E8051D"/>
    <w:rsid w:val="00E84A87"/>
    <w:rsid w:val="00E87364"/>
    <w:rsid w:val="00E91164"/>
    <w:rsid w:val="00EA1486"/>
    <w:rsid w:val="00EA56A4"/>
    <w:rsid w:val="00EB0E84"/>
    <w:rsid w:val="00EB3D73"/>
    <w:rsid w:val="00EB4680"/>
    <w:rsid w:val="00EB4AAC"/>
    <w:rsid w:val="00EB6C67"/>
    <w:rsid w:val="00EC0EA4"/>
    <w:rsid w:val="00EC5E0E"/>
    <w:rsid w:val="00EC7C14"/>
    <w:rsid w:val="00ED3DDA"/>
    <w:rsid w:val="00ED5050"/>
    <w:rsid w:val="00ED5703"/>
    <w:rsid w:val="00ED6964"/>
    <w:rsid w:val="00EE054E"/>
    <w:rsid w:val="00EE2830"/>
    <w:rsid w:val="00EF71D8"/>
    <w:rsid w:val="00F006DE"/>
    <w:rsid w:val="00F03457"/>
    <w:rsid w:val="00F03B26"/>
    <w:rsid w:val="00F04ECC"/>
    <w:rsid w:val="00F075E2"/>
    <w:rsid w:val="00F1110F"/>
    <w:rsid w:val="00F13228"/>
    <w:rsid w:val="00F15306"/>
    <w:rsid w:val="00F15FC3"/>
    <w:rsid w:val="00F17BD8"/>
    <w:rsid w:val="00F2105E"/>
    <w:rsid w:val="00F21D33"/>
    <w:rsid w:val="00F22DE5"/>
    <w:rsid w:val="00F25D90"/>
    <w:rsid w:val="00F31C9E"/>
    <w:rsid w:val="00F31EBE"/>
    <w:rsid w:val="00F34632"/>
    <w:rsid w:val="00F35855"/>
    <w:rsid w:val="00F41FAD"/>
    <w:rsid w:val="00F42735"/>
    <w:rsid w:val="00F428C5"/>
    <w:rsid w:val="00F42BE7"/>
    <w:rsid w:val="00F42E58"/>
    <w:rsid w:val="00F45935"/>
    <w:rsid w:val="00F5035C"/>
    <w:rsid w:val="00F51F98"/>
    <w:rsid w:val="00F5322D"/>
    <w:rsid w:val="00F553EB"/>
    <w:rsid w:val="00F62109"/>
    <w:rsid w:val="00F639DB"/>
    <w:rsid w:val="00F6412D"/>
    <w:rsid w:val="00F65F27"/>
    <w:rsid w:val="00F6774E"/>
    <w:rsid w:val="00F67791"/>
    <w:rsid w:val="00F70420"/>
    <w:rsid w:val="00F71121"/>
    <w:rsid w:val="00F71DD5"/>
    <w:rsid w:val="00F747B0"/>
    <w:rsid w:val="00F74A43"/>
    <w:rsid w:val="00F74BEB"/>
    <w:rsid w:val="00F76115"/>
    <w:rsid w:val="00F7689B"/>
    <w:rsid w:val="00F82370"/>
    <w:rsid w:val="00F83355"/>
    <w:rsid w:val="00F94736"/>
    <w:rsid w:val="00F947BD"/>
    <w:rsid w:val="00F9538B"/>
    <w:rsid w:val="00F953BD"/>
    <w:rsid w:val="00FA2964"/>
    <w:rsid w:val="00FA7B4B"/>
    <w:rsid w:val="00FB20CB"/>
    <w:rsid w:val="00FB3F7C"/>
    <w:rsid w:val="00FB527F"/>
    <w:rsid w:val="00FB53D0"/>
    <w:rsid w:val="00FB666D"/>
    <w:rsid w:val="00FC16D4"/>
    <w:rsid w:val="00FC3363"/>
    <w:rsid w:val="00FC7C5D"/>
    <w:rsid w:val="00FD011F"/>
    <w:rsid w:val="00FD072F"/>
    <w:rsid w:val="00FD2DB5"/>
    <w:rsid w:val="00FD6B11"/>
    <w:rsid w:val="00FE06D3"/>
    <w:rsid w:val="00FE1EAA"/>
    <w:rsid w:val="00FE2EFF"/>
    <w:rsid w:val="00FF0980"/>
    <w:rsid w:val="00FF0ED5"/>
    <w:rsid w:val="00FF1E5D"/>
    <w:rsid w:val="00FF4FDD"/>
    <w:rsid w:val="00FF57F5"/>
    <w:rsid w:val="00FF7016"/>
    <w:rsid w:val="00FF7D6A"/>
    <w:rsid w:val="0226B2B8"/>
    <w:rsid w:val="028E1284"/>
    <w:rsid w:val="02919FBC"/>
    <w:rsid w:val="02E74993"/>
    <w:rsid w:val="02FF6A4B"/>
    <w:rsid w:val="033DCCC7"/>
    <w:rsid w:val="03A20B81"/>
    <w:rsid w:val="048E0EA9"/>
    <w:rsid w:val="04D1EA59"/>
    <w:rsid w:val="04D6ABF6"/>
    <w:rsid w:val="06986E5A"/>
    <w:rsid w:val="07A9417E"/>
    <w:rsid w:val="07C77D21"/>
    <w:rsid w:val="07D203E0"/>
    <w:rsid w:val="08906542"/>
    <w:rsid w:val="0A4F4E6E"/>
    <w:rsid w:val="0A5B75A6"/>
    <w:rsid w:val="0B33AE2E"/>
    <w:rsid w:val="0BB3C846"/>
    <w:rsid w:val="0BECD907"/>
    <w:rsid w:val="0E0D05A8"/>
    <w:rsid w:val="0EDAB2C5"/>
    <w:rsid w:val="0F9259FC"/>
    <w:rsid w:val="0FA105E2"/>
    <w:rsid w:val="115F4C54"/>
    <w:rsid w:val="135F5F15"/>
    <w:rsid w:val="140F3FA0"/>
    <w:rsid w:val="14C9CAF3"/>
    <w:rsid w:val="14D0C46D"/>
    <w:rsid w:val="17C3A2A2"/>
    <w:rsid w:val="18F4633A"/>
    <w:rsid w:val="19311BF1"/>
    <w:rsid w:val="1CB1FADC"/>
    <w:rsid w:val="1DDA6851"/>
    <w:rsid w:val="1E10383B"/>
    <w:rsid w:val="1E299971"/>
    <w:rsid w:val="1F689943"/>
    <w:rsid w:val="1FD25D37"/>
    <w:rsid w:val="2085CBB1"/>
    <w:rsid w:val="20997CFC"/>
    <w:rsid w:val="21FFCD5E"/>
    <w:rsid w:val="225E6661"/>
    <w:rsid w:val="23F1699A"/>
    <w:rsid w:val="24A21006"/>
    <w:rsid w:val="24CC1608"/>
    <w:rsid w:val="2666D1AA"/>
    <w:rsid w:val="27C7B2BA"/>
    <w:rsid w:val="2AFF5395"/>
    <w:rsid w:val="2CBEA028"/>
    <w:rsid w:val="2CF3EA22"/>
    <w:rsid w:val="2FBC7F0F"/>
    <w:rsid w:val="3028F9EB"/>
    <w:rsid w:val="306286D0"/>
    <w:rsid w:val="338D28B0"/>
    <w:rsid w:val="33E7151C"/>
    <w:rsid w:val="34DE352F"/>
    <w:rsid w:val="35B8C6B9"/>
    <w:rsid w:val="375B561B"/>
    <w:rsid w:val="37BA96FE"/>
    <w:rsid w:val="37E8796E"/>
    <w:rsid w:val="37FE699A"/>
    <w:rsid w:val="386EDE55"/>
    <w:rsid w:val="39302288"/>
    <w:rsid w:val="3954845D"/>
    <w:rsid w:val="39BB0830"/>
    <w:rsid w:val="3C5DAF33"/>
    <w:rsid w:val="3FB6A2D1"/>
    <w:rsid w:val="411B1818"/>
    <w:rsid w:val="411F8556"/>
    <w:rsid w:val="41B71FD2"/>
    <w:rsid w:val="4280CACA"/>
    <w:rsid w:val="42B227F8"/>
    <w:rsid w:val="443B7BB3"/>
    <w:rsid w:val="4467E35D"/>
    <w:rsid w:val="47C5EDFA"/>
    <w:rsid w:val="484CE87E"/>
    <w:rsid w:val="48FEBD52"/>
    <w:rsid w:val="4A0C9320"/>
    <w:rsid w:val="4BA2FF10"/>
    <w:rsid w:val="4C7BF048"/>
    <w:rsid w:val="4D62FA57"/>
    <w:rsid w:val="4F5D2564"/>
    <w:rsid w:val="50CE6E37"/>
    <w:rsid w:val="50F6FB9D"/>
    <w:rsid w:val="51F77DEC"/>
    <w:rsid w:val="5238196E"/>
    <w:rsid w:val="5317021B"/>
    <w:rsid w:val="53DB197E"/>
    <w:rsid w:val="5436038C"/>
    <w:rsid w:val="54E97E3E"/>
    <w:rsid w:val="54EF1BA0"/>
    <w:rsid w:val="55DB1863"/>
    <w:rsid w:val="560049F0"/>
    <w:rsid w:val="58370E01"/>
    <w:rsid w:val="58BC72C3"/>
    <w:rsid w:val="5916FAEF"/>
    <w:rsid w:val="59F27457"/>
    <w:rsid w:val="5A33494A"/>
    <w:rsid w:val="5B7A532C"/>
    <w:rsid w:val="5CCFD929"/>
    <w:rsid w:val="5D4850A9"/>
    <w:rsid w:val="5DFFFAD0"/>
    <w:rsid w:val="5E38AEA5"/>
    <w:rsid w:val="5FECA837"/>
    <w:rsid w:val="61079F4D"/>
    <w:rsid w:val="619E1174"/>
    <w:rsid w:val="62E77819"/>
    <w:rsid w:val="62F6CFBE"/>
    <w:rsid w:val="631BFEF1"/>
    <w:rsid w:val="636008B8"/>
    <w:rsid w:val="63FE3445"/>
    <w:rsid w:val="649F1510"/>
    <w:rsid w:val="675BE239"/>
    <w:rsid w:val="67B31FC3"/>
    <w:rsid w:val="68E12BFF"/>
    <w:rsid w:val="6ABC0DBD"/>
    <w:rsid w:val="6BBBBC33"/>
    <w:rsid w:val="6BE18D27"/>
    <w:rsid w:val="6C4E5D48"/>
    <w:rsid w:val="6D768AC1"/>
    <w:rsid w:val="6DAA34B1"/>
    <w:rsid w:val="6DCE9752"/>
    <w:rsid w:val="6EBD2028"/>
    <w:rsid w:val="6F056FEE"/>
    <w:rsid w:val="70A4EADD"/>
    <w:rsid w:val="70D0B8B0"/>
    <w:rsid w:val="7107E4FA"/>
    <w:rsid w:val="717DC250"/>
    <w:rsid w:val="723BBD2A"/>
    <w:rsid w:val="74B9630D"/>
    <w:rsid w:val="74F6F817"/>
    <w:rsid w:val="751DE3A2"/>
    <w:rsid w:val="76BCF609"/>
    <w:rsid w:val="7757C78A"/>
    <w:rsid w:val="79407541"/>
    <w:rsid w:val="7A934A64"/>
    <w:rsid w:val="7B2E8C5A"/>
    <w:rsid w:val="7C64EEA2"/>
    <w:rsid w:val="7DADB3AE"/>
    <w:rsid w:val="7E65DCE5"/>
    <w:rsid w:val="7EB723A6"/>
    <w:rsid w:val="7F2FA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BE21"/>
  <w15:chartTrackingRefBased/>
  <w15:docId w15:val="{7D408556-AF0C-409C-9858-F77DF746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4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A4E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A4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E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E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E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E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E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4E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A4E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A4E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E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ED1"/>
    <w:rPr>
      <w:rFonts w:eastAsiaTheme="majorEastAsia" w:cstheme="majorBidi"/>
      <w:color w:val="272727" w:themeColor="text1" w:themeTint="D8"/>
    </w:rPr>
  </w:style>
  <w:style w:type="paragraph" w:styleId="Title">
    <w:name w:val="Title"/>
    <w:basedOn w:val="Normal"/>
    <w:next w:val="Normal"/>
    <w:link w:val="TitleChar"/>
    <w:uiPriority w:val="10"/>
    <w:qFormat/>
    <w:rsid w:val="009A4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E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ED1"/>
    <w:pPr>
      <w:spacing w:before="160"/>
      <w:jc w:val="center"/>
    </w:pPr>
    <w:rPr>
      <w:i/>
      <w:iCs/>
      <w:color w:val="404040" w:themeColor="text1" w:themeTint="BF"/>
    </w:rPr>
  </w:style>
  <w:style w:type="character" w:customStyle="1" w:styleId="QuoteChar">
    <w:name w:val="Quote Char"/>
    <w:basedOn w:val="DefaultParagraphFont"/>
    <w:link w:val="Quote"/>
    <w:uiPriority w:val="29"/>
    <w:rsid w:val="009A4ED1"/>
    <w:rPr>
      <w:i/>
      <w:iCs/>
      <w:color w:val="404040" w:themeColor="text1" w:themeTint="BF"/>
    </w:rPr>
  </w:style>
  <w:style w:type="paragraph" w:styleId="ListParagraph">
    <w:name w:val="List Paragraph"/>
    <w:basedOn w:val="Normal"/>
    <w:uiPriority w:val="34"/>
    <w:qFormat/>
    <w:rsid w:val="009A4ED1"/>
    <w:pPr>
      <w:ind w:left="720"/>
      <w:contextualSpacing/>
    </w:pPr>
  </w:style>
  <w:style w:type="character" w:styleId="IntenseEmphasis">
    <w:name w:val="Intense Emphasis"/>
    <w:basedOn w:val="DefaultParagraphFont"/>
    <w:uiPriority w:val="21"/>
    <w:qFormat/>
    <w:rsid w:val="009A4ED1"/>
    <w:rPr>
      <w:i/>
      <w:iCs/>
      <w:color w:val="0F4761" w:themeColor="accent1" w:themeShade="BF"/>
    </w:rPr>
  </w:style>
  <w:style w:type="paragraph" w:styleId="IntenseQuote">
    <w:name w:val="Intense Quote"/>
    <w:basedOn w:val="Normal"/>
    <w:next w:val="Normal"/>
    <w:link w:val="IntenseQuoteChar"/>
    <w:uiPriority w:val="30"/>
    <w:qFormat/>
    <w:rsid w:val="009A4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ED1"/>
    <w:rPr>
      <w:i/>
      <w:iCs/>
      <w:color w:val="0F4761" w:themeColor="accent1" w:themeShade="BF"/>
    </w:rPr>
  </w:style>
  <w:style w:type="character" w:styleId="IntenseReference">
    <w:name w:val="Intense Reference"/>
    <w:basedOn w:val="DefaultParagraphFont"/>
    <w:uiPriority w:val="32"/>
    <w:qFormat/>
    <w:rsid w:val="009A4ED1"/>
    <w:rPr>
      <w:b/>
      <w:bCs/>
      <w:smallCaps/>
      <w:color w:val="0F4761" w:themeColor="accent1" w:themeShade="BF"/>
      <w:spacing w:val="5"/>
    </w:rPr>
  </w:style>
  <w:style w:type="paragraph" w:styleId="Header">
    <w:name w:val="header"/>
    <w:basedOn w:val="Normal"/>
    <w:uiPriority w:val="99"/>
    <w:unhideWhenUsed/>
    <w:rsid w:val="6BE18D27"/>
    <w:pPr>
      <w:tabs>
        <w:tab w:val="center" w:pos="4680"/>
        <w:tab w:val="right" w:pos="9360"/>
      </w:tabs>
      <w:spacing w:after="0" w:line="240" w:lineRule="auto"/>
    </w:pPr>
  </w:style>
  <w:style w:type="paragraph" w:styleId="Footer">
    <w:name w:val="footer"/>
    <w:basedOn w:val="Normal"/>
    <w:link w:val="FooterChar"/>
    <w:uiPriority w:val="99"/>
    <w:unhideWhenUsed/>
    <w:rsid w:val="6BE18D2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771D6"/>
    <w:rPr>
      <w:color w:val="467886" w:themeColor="hyperlink"/>
      <w:u w:val="single"/>
    </w:rPr>
  </w:style>
  <w:style w:type="character" w:styleId="UnresolvedMention">
    <w:name w:val="Unresolved Mention"/>
    <w:basedOn w:val="DefaultParagraphFont"/>
    <w:uiPriority w:val="99"/>
    <w:semiHidden/>
    <w:unhideWhenUsed/>
    <w:rsid w:val="00C771D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C34EC"/>
    <w:rPr>
      <w:b/>
      <w:bCs/>
    </w:rPr>
  </w:style>
  <w:style w:type="character" w:customStyle="1" w:styleId="CommentSubjectChar">
    <w:name w:val="Comment Subject Char"/>
    <w:basedOn w:val="CommentTextChar"/>
    <w:link w:val="CommentSubject"/>
    <w:uiPriority w:val="99"/>
    <w:semiHidden/>
    <w:rsid w:val="002C34EC"/>
    <w:rPr>
      <w:b/>
      <w:bCs/>
      <w:sz w:val="20"/>
      <w:szCs w:val="20"/>
    </w:rPr>
  </w:style>
  <w:style w:type="character" w:styleId="Mention">
    <w:name w:val="Mention"/>
    <w:basedOn w:val="DefaultParagraphFont"/>
    <w:uiPriority w:val="99"/>
    <w:unhideWhenUsed/>
    <w:rsid w:val="002C34EC"/>
    <w:rPr>
      <w:color w:val="2B579A"/>
      <w:shd w:val="clear" w:color="auto" w:fill="E1DFDD"/>
    </w:rPr>
  </w:style>
  <w:style w:type="character" w:customStyle="1" w:styleId="FooterChar">
    <w:name w:val="Footer Char"/>
    <w:basedOn w:val="DefaultParagraphFont"/>
    <w:link w:val="Footer"/>
    <w:uiPriority w:val="99"/>
    <w:rsid w:val="00310837"/>
  </w:style>
  <w:style w:type="paragraph" w:styleId="TOCHeading">
    <w:name w:val="TOC Heading"/>
    <w:basedOn w:val="Heading1"/>
    <w:next w:val="Normal"/>
    <w:uiPriority w:val="39"/>
    <w:unhideWhenUsed/>
    <w:qFormat/>
    <w:rsid w:val="0018227F"/>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18227F"/>
    <w:pPr>
      <w:spacing w:after="100"/>
    </w:pPr>
  </w:style>
  <w:style w:type="paragraph" w:styleId="TOC2">
    <w:name w:val="toc 2"/>
    <w:basedOn w:val="Normal"/>
    <w:next w:val="Normal"/>
    <w:autoRedefine/>
    <w:uiPriority w:val="39"/>
    <w:unhideWhenUsed/>
    <w:rsid w:val="0018227F"/>
    <w:pPr>
      <w:spacing w:after="100"/>
      <w:ind w:left="240"/>
    </w:pPr>
  </w:style>
  <w:style w:type="paragraph" w:styleId="TOC3">
    <w:name w:val="toc 3"/>
    <w:basedOn w:val="Normal"/>
    <w:next w:val="Normal"/>
    <w:autoRedefine/>
    <w:uiPriority w:val="39"/>
    <w:unhideWhenUsed/>
    <w:rsid w:val="0018227F"/>
    <w:pPr>
      <w:spacing w:after="100"/>
      <w:ind w:left="480"/>
    </w:pPr>
  </w:style>
  <w:style w:type="paragraph" w:styleId="BodyText">
    <w:name w:val="Body Text"/>
    <w:basedOn w:val="Normal"/>
    <w:link w:val="BodyTextChar"/>
    <w:uiPriority w:val="1"/>
    <w:rsid w:val="00FF1E5D"/>
    <w:pPr>
      <w:spacing w:line="259" w:lineRule="auto"/>
    </w:pPr>
    <w:rPr>
      <w:rFonts w:eastAsiaTheme="minorEastAsia"/>
      <w:kern w:val="0"/>
      <w:sz w:val="22"/>
      <w:szCs w:val="22"/>
      <w14:ligatures w14:val="none"/>
    </w:rPr>
  </w:style>
  <w:style w:type="character" w:customStyle="1" w:styleId="BodyTextChar">
    <w:name w:val="Body Text Char"/>
    <w:basedOn w:val="DefaultParagraphFont"/>
    <w:link w:val="BodyText"/>
    <w:uiPriority w:val="1"/>
    <w:rsid w:val="00FF1E5D"/>
    <w:rPr>
      <w:rFonts w:eastAsiaTheme="minorEastAsia"/>
      <w:kern w:val="0"/>
      <w:sz w:val="22"/>
      <w:szCs w:val="22"/>
      <w14:ligatures w14:val="none"/>
    </w:rPr>
  </w:style>
  <w:style w:type="character" w:styleId="FollowedHyperlink">
    <w:name w:val="FollowedHyperlink"/>
    <w:basedOn w:val="DefaultParagraphFont"/>
    <w:uiPriority w:val="99"/>
    <w:semiHidden/>
    <w:unhideWhenUsed/>
    <w:rsid w:val="00D5198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99">
      <w:bodyDiv w:val="1"/>
      <w:marLeft w:val="0"/>
      <w:marRight w:val="0"/>
      <w:marTop w:val="0"/>
      <w:marBottom w:val="0"/>
      <w:divBdr>
        <w:top w:val="none" w:sz="0" w:space="0" w:color="auto"/>
        <w:left w:val="none" w:sz="0" w:space="0" w:color="auto"/>
        <w:bottom w:val="none" w:sz="0" w:space="0" w:color="auto"/>
        <w:right w:val="none" w:sz="0" w:space="0" w:color="auto"/>
      </w:divBdr>
    </w:div>
    <w:div w:id="35325569">
      <w:bodyDiv w:val="1"/>
      <w:marLeft w:val="0"/>
      <w:marRight w:val="0"/>
      <w:marTop w:val="0"/>
      <w:marBottom w:val="0"/>
      <w:divBdr>
        <w:top w:val="none" w:sz="0" w:space="0" w:color="auto"/>
        <w:left w:val="none" w:sz="0" w:space="0" w:color="auto"/>
        <w:bottom w:val="none" w:sz="0" w:space="0" w:color="auto"/>
        <w:right w:val="none" w:sz="0" w:space="0" w:color="auto"/>
      </w:divBdr>
    </w:div>
    <w:div w:id="211119214">
      <w:bodyDiv w:val="1"/>
      <w:marLeft w:val="0"/>
      <w:marRight w:val="0"/>
      <w:marTop w:val="0"/>
      <w:marBottom w:val="0"/>
      <w:divBdr>
        <w:top w:val="none" w:sz="0" w:space="0" w:color="auto"/>
        <w:left w:val="none" w:sz="0" w:space="0" w:color="auto"/>
        <w:bottom w:val="none" w:sz="0" w:space="0" w:color="auto"/>
        <w:right w:val="none" w:sz="0" w:space="0" w:color="auto"/>
      </w:divBdr>
    </w:div>
    <w:div w:id="484014359">
      <w:bodyDiv w:val="1"/>
      <w:marLeft w:val="0"/>
      <w:marRight w:val="0"/>
      <w:marTop w:val="0"/>
      <w:marBottom w:val="0"/>
      <w:divBdr>
        <w:top w:val="none" w:sz="0" w:space="0" w:color="auto"/>
        <w:left w:val="none" w:sz="0" w:space="0" w:color="auto"/>
        <w:bottom w:val="none" w:sz="0" w:space="0" w:color="auto"/>
        <w:right w:val="none" w:sz="0" w:space="0" w:color="auto"/>
      </w:divBdr>
    </w:div>
    <w:div w:id="947587386">
      <w:bodyDiv w:val="1"/>
      <w:marLeft w:val="0"/>
      <w:marRight w:val="0"/>
      <w:marTop w:val="0"/>
      <w:marBottom w:val="0"/>
      <w:divBdr>
        <w:top w:val="none" w:sz="0" w:space="0" w:color="auto"/>
        <w:left w:val="none" w:sz="0" w:space="0" w:color="auto"/>
        <w:bottom w:val="none" w:sz="0" w:space="0" w:color="auto"/>
        <w:right w:val="none" w:sz="0" w:space="0" w:color="auto"/>
      </w:divBdr>
    </w:div>
    <w:div w:id="950358155">
      <w:bodyDiv w:val="1"/>
      <w:marLeft w:val="0"/>
      <w:marRight w:val="0"/>
      <w:marTop w:val="0"/>
      <w:marBottom w:val="0"/>
      <w:divBdr>
        <w:top w:val="none" w:sz="0" w:space="0" w:color="auto"/>
        <w:left w:val="none" w:sz="0" w:space="0" w:color="auto"/>
        <w:bottom w:val="none" w:sz="0" w:space="0" w:color="auto"/>
        <w:right w:val="none" w:sz="0" w:space="0" w:color="auto"/>
      </w:divBdr>
      <w:divsChild>
        <w:div w:id="198979362">
          <w:marLeft w:val="0"/>
          <w:marRight w:val="0"/>
          <w:marTop w:val="0"/>
          <w:marBottom w:val="0"/>
          <w:divBdr>
            <w:top w:val="none" w:sz="0" w:space="0" w:color="auto"/>
            <w:left w:val="none" w:sz="0" w:space="0" w:color="auto"/>
            <w:bottom w:val="none" w:sz="0" w:space="0" w:color="auto"/>
            <w:right w:val="none" w:sz="0" w:space="0" w:color="auto"/>
          </w:divBdr>
          <w:divsChild>
            <w:div w:id="1134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70320">
      <w:bodyDiv w:val="1"/>
      <w:marLeft w:val="0"/>
      <w:marRight w:val="0"/>
      <w:marTop w:val="0"/>
      <w:marBottom w:val="0"/>
      <w:divBdr>
        <w:top w:val="none" w:sz="0" w:space="0" w:color="auto"/>
        <w:left w:val="none" w:sz="0" w:space="0" w:color="auto"/>
        <w:bottom w:val="none" w:sz="0" w:space="0" w:color="auto"/>
        <w:right w:val="none" w:sz="0" w:space="0" w:color="auto"/>
      </w:divBdr>
    </w:div>
    <w:div w:id="1544249102">
      <w:bodyDiv w:val="1"/>
      <w:marLeft w:val="0"/>
      <w:marRight w:val="0"/>
      <w:marTop w:val="0"/>
      <w:marBottom w:val="0"/>
      <w:divBdr>
        <w:top w:val="none" w:sz="0" w:space="0" w:color="auto"/>
        <w:left w:val="none" w:sz="0" w:space="0" w:color="auto"/>
        <w:bottom w:val="none" w:sz="0" w:space="0" w:color="auto"/>
        <w:right w:val="none" w:sz="0" w:space="0" w:color="auto"/>
      </w:divBdr>
    </w:div>
    <w:div w:id="1615358704">
      <w:bodyDiv w:val="1"/>
      <w:marLeft w:val="0"/>
      <w:marRight w:val="0"/>
      <w:marTop w:val="0"/>
      <w:marBottom w:val="0"/>
      <w:divBdr>
        <w:top w:val="none" w:sz="0" w:space="0" w:color="auto"/>
        <w:left w:val="none" w:sz="0" w:space="0" w:color="auto"/>
        <w:bottom w:val="none" w:sz="0" w:space="0" w:color="auto"/>
        <w:right w:val="none" w:sz="0" w:space="0" w:color="auto"/>
      </w:divBdr>
      <w:divsChild>
        <w:div w:id="1543862613">
          <w:marLeft w:val="0"/>
          <w:marRight w:val="0"/>
          <w:marTop w:val="0"/>
          <w:marBottom w:val="0"/>
          <w:divBdr>
            <w:top w:val="none" w:sz="0" w:space="0" w:color="auto"/>
            <w:left w:val="none" w:sz="0" w:space="0" w:color="auto"/>
            <w:bottom w:val="none" w:sz="0" w:space="0" w:color="auto"/>
            <w:right w:val="none" w:sz="0" w:space="0" w:color="auto"/>
          </w:divBdr>
          <w:divsChild>
            <w:div w:id="18059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uthworks@commcorp.org" TargetMode="External"/><Relationship Id="rId18" Type="http://schemas.openxmlformats.org/officeDocument/2006/relationships/hyperlink" Target="https://commcorp.org/resource/how-to-turn-a-youth-application-to-a-youth-profile-may-2025/" TargetMode="External"/><Relationship Id="rId26" Type="http://schemas.openxmlformats.org/officeDocument/2006/relationships/header" Target="header1.xml"/><Relationship Id="rId39" Type="http://schemas.openxmlformats.org/officeDocument/2006/relationships/fontTable" Target="fontTable.xml"/><Relationship Id="rId21" Type="http://schemas.openxmlformats.org/officeDocument/2006/relationships/hyperlink" Target="https://commcorp.org/resource/how-to-create-a-worksite-assignment-may-2025/" TargetMode="External"/><Relationship Id="rId34" Type="http://schemas.openxmlformats.org/officeDocument/2006/relationships/hyperlink" Target="https://commcorp.org/resource/how-to-create-a-youth-participation-may-2025/" TargetMode="External"/><Relationship Id="rId7" Type="http://schemas.openxmlformats.org/officeDocument/2006/relationships/settings" Target="settings.xml"/><Relationship Id="rId12" Type="http://schemas.openxmlformats.org/officeDocument/2006/relationships/hyperlink" Target="https://commcorp.org/resource/how-to-create-a-partner-in-yw-regional-lead-portal-may-2025/" TargetMode="External"/><Relationship Id="rId17" Type="http://schemas.openxmlformats.org/officeDocument/2006/relationships/hyperlink" Target="https://commcorp.org/resource/how-to-create-a-youth-application-may-2025/" TargetMode="External"/><Relationship Id="rId25" Type="http://schemas.openxmlformats.org/officeDocument/2006/relationships/hyperlink" Target="https://commcorp.org/resource/youthworks-hub-data-elements-may-2025/" TargetMode="External"/><Relationship Id="rId33" Type="http://schemas.openxmlformats.org/officeDocument/2006/relationships/hyperlink" Target="https://commcorp.org/resource/how-to-create-a-youth-participation-may-2025/" TargetMode="External"/><Relationship Id="rId38" Type="http://schemas.openxmlformats.org/officeDocument/2006/relationships/hyperlink" Target="https://commcorp.org/resource/youthworks-hub-data-elements-may-2025/"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commcorp.org/resource/how-to-create-a-youth-participation-may-2025/" TargetMode="External"/><Relationship Id="rId29" Type="http://schemas.openxmlformats.org/officeDocument/2006/relationships/hyperlink" Target="https://commcorp.org/resource/how-to-create-a-partner-in-yw-regional-lead-portal-may-20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mmcorp.org/resource/how-to-enter-participant-information-in-the-yw-lms-may-2025/" TargetMode="External"/><Relationship Id="rId32" Type="http://schemas.openxmlformats.org/officeDocument/2006/relationships/hyperlink" Target="https://commcorp.org/resource/how-to-create-a-youth-profile-may-2025/" TargetMode="External"/><Relationship Id="rId37" Type="http://schemas.openxmlformats.org/officeDocument/2006/relationships/hyperlink" Target="https://commcorp.org/resource/learning-management-system-user-guide-august-2024/"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mmcorp.my.site.com/YouthWorksPartners/s/login" TargetMode="External"/><Relationship Id="rId23" Type="http://schemas.openxmlformats.org/officeDocument/2006/relationships/hyperlink" Target="mailto:jpaolino@commcorp.org?subject=RE:%20Participant%20Confirmation%20for%20LMS" TargetMode="External"/><Relationship Id="rId28" Type="http://schemas.openxmlformats.org/officeDocument/2006/relationships/hyperlink" Target="https://www.salesforce.com/company/legal/trust-and-compliance-documentation/" TargetMode="External"/><Relationship Id="rId36" Type="http://schemas.openxmlformats.org/officeDocument/2006/relationships/hyperlink" Target="https://commcorp.org/resource/how-to-enter-participant-information-in-the-yw-lms-may-2025/" TargetMode="External"/><Relationship Id="rId10" Type="http://schemas.openxmlformats.org/officeDocument/2006/relationships/endnotes" Target="endnotes.xml"/><Relationship Id="rId19" Type="http://schemas.openxmlformats.org/officeDocument/2006/relationships/hyperlink" Target="https://commcorp.org/resource/how-to-create-a-youth-profile-may-2025/" TargetMode="External"/><Relationship Id="rId31" Type="http://schemas.openxmlformats.org/officeDocument/2006/relationships/hyperlink" Target="https://commcorp.org/resource/how-to-turn-a-youth-application-to-a-youth-profile-may-2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corp.my.site.com/YWRegionalLeadPortal/s/login" TargetMode="External"/><Relationship Id="rId22" Type="http://schemas.openxmlformats.org/officeDocument/2006/relationships/hyperlink" Target="https://commcorp.org/resource/learning-management-system-user-guide-august-2024/" TargetMode="External"/><Relationship Id="rId27" Type="http://schemas.openxmlformats.org/officeDocument/2006/relationships/footer" Target="footer1.xml"/><Relationship Id="rId30" Type="http://schemas.openxmlformats.org/officeDocument/2006/relationships/hyperlink" Target="https://commcorp.org/resource/how-to-create-a-youth-application-may-2025/" TargetMode="External"/><Relationship Id="rId35" Type="http://schemas.openxmlformats.org/officeDocument/2006/relationships/hyperlink" Target="https://commcorp.org/resource/how-to-enter-staff-information-in-the-yw-lms-may-2025/"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4158FFACAD3146884ADA2FFCA25808" ma:contentTypeVersion="14" ma:contentTypeDescription="Create a new document." ma:contentTypeScope="" ma:versionID="5605962d435c6f9882dfdfb26a02c0a9">
  <xsd:schema xmlns:xsd="http://www.w3.org/2001/XMLSchema" xmlns:xs="http://www.w3.org/2001/XMLSchema" xmlns:p="http://schemas.microsoft.com/office/2006/metadata/properties" xmlns:ns2="a283446a-4919-4714-a14f-49bc82fd937a" xmlns:ns3="54f09d39-0682-41c0-8ea4-669292a8d0a3" targetNamespace="http://schemas.microsoft.com/office/2006/metadata/properties" ma:root="true" ma:fieldsID="2b13fbae5b3737aaa64809e0965abb3e" ns2:_="" ns3:_="">
    <xsd:import namespace="a283446a-4919-4714-a14f-49bc82fd937a"/>
    <xsd:import namespace="54f09d39-0682-41c0-8ea4-669292a8d0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3446a-4919-4714-a14f-49bc82fd9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39130f-50f4-4048-a58b-88300126d0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09d39-0682-41c0-8ea4-669292a8d0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034087-92e2-4448-a771-9bde3b21c352}" ma:internalName="TaxCatchAll" ma:showField="CatchAllData" ma:web="54f09d39-0682-41c0-8ea4-669292a8d0a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4f09d39-0682-41c0-8ea4-669292a8d0a3"/>
    <lcf76f155ced4ddcb4097134ff3c332f xmlns="a283446a-4919-4714-a14f-49bc82fd93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0BD519-6A8F-401A-A21A-811AB68E888E}">
  <ds:schemaRefs>
    <ds:schemaRef ds:uri="http://schemas.microsoft.com/sharepoint/v3/contenttype/forms"/>
  </ds:schemaRefs>
</ds:datastoreItem>
</file>

<file path=customXml/itemProps2.xml><?xml version="1.0" encoding="utf-8"?>
<ds:datastoreItem xmlns:ds="http://schemas.openxmlformats.org/officeDocument/2006/customXml" ds:itemID="{8A84C157-7F7C-4ED1-AF4B-A1EC06AE9804}">
  <ds:schemaRefs>
    <ds:schemaRef ds:uri="http://schemas.openxmlformats.org/officeDocument/2006/bibliography"/>
  </ds:schemaRefs>
</ds:datastoreItem>
</file>

<file path=customXml/itemProps3.xml><?xml version="1.0" encoding="utf-8"?>
<ds:datastoreItem xmlns:ds="http://schemas.openxmlformats.org/officeDocument/2006/customXml" ds:itemID="{A8DD91B5-AD73-45D4-A654-EA5E8EF18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3446a-4919-4714-a14f-49bc82fd937a"/>
    <ds:schemaRef ds:uri="54f09d39-0682-41c0-8ea4-669292a8d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DE1C4-1E3E-4CF6-BCDA-792789A1C38C}">
  <ds:schemaRefs>
    <ds:schemaRef ds:uri="a283446a-4919-4714-a14f-49bc82fd937a"/>
    <ds:schemaRef ds:uri="http://purl.org/dc/terms/"/>
    <ds:schemaRef ds:uri="http://schemas.microsoft.com/office/2006/documentManagement/types"/>
    <ds:schemaRef ds:uri="http://purl.org/dc/elements/1.1/"/>
    <ds:schemaRef ds:uri="http://purl.org/dc/dcmitype/"/>
    <ds:schemaRef ds:uri="54f09d39-0682-41c0-8ea4-669292a8d0a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4033</TotalTime>
  <Pages>1</Pages>
  <Words>4276</Words>
  <Characters>24375</Characters>
  <Application>Microsoft Office Word</Application>
  <DocSecurity>4</DocSecurity>
  <Lines>203</Lines>
  <Paragraphs>57</Paragraphs>
  <ScaleCrop>false</ScaleCrop>
  <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Civitarese</dc:creator>
  <cp:keywords/>
  <dc:description/>
  <cp:lastModifiedBy>Anna Civitarese</cp:lastModifiedBy>
  <cp:revision>509</cp:revision>
  <dcterms:created xsi:type="dcterms:W3CDTF">2025-05-06T21:26:00Z</dcterms:created>
  <dcterms:modified xsi:type="dcterms:W3CDTF">2025-05-16T15:02:00Z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0x010100B54158FFACAD3146884ADA2FFCA25808</vt:lpwstr>
  </property>
  <property fmtid="{D5CDD505-2E9C-101B-9397-08002B2CF9AE}" pid="3" name="MediaServiceImageTags">
    <vt:lpwstr/>
  </property>
</Properties>
</file>